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F152" w14:textId="77777777" w:rsidR="00E07923" w:rsidRPr="00485857" w:rsidRDefault="00E07923" w:rsidP="00F36F33">
      <w:pPr>
        <w:spacing w:after="0" w:line="276" w:lineRule="auto"/>
        <w:rPr>
          <w:rFonts w:cs="Calibri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="00F36F33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F36F33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F36F33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6B5794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="00F36F33" w:rsidRPr="00485857">
        <w:rPr>
          <w:rFonts w:cs="Calibri"/>
          <w:bCs/>
          <w:sz w:val="20"/>
          <w:szCs w:val="20"/>
          <w:lang w:eastAsia="pl-PL"/>
        </w:rPr>
        <w:t>Z</w:t>
      </w:r>
      <w:r w:rsidRPr="00485857">
        <w:rPr>
          <w:rFonts w:cs="Calibri"/>
          <w:bCs/>
          <w:sz w:val="20"/>
          <w:szCs w:val="20"/>
          <w:lang w:eastAsia="pl-PL"/>
        </w:rPr>
        <w:t>ał</w:t>
      </w:r>
      <w:r w:rsidR="00F36F33" w:rsidRPr="00485857">
        <w:rPr>
          <w:rFonts w:cs="Calibri"/>
          <w:bCs/>
          <w:sz w:val="20"/>
          <w:szCs w:val="20"/>
          <w:lang w:eastAsia="pl-PL"/>
        </w:rPr>
        <w:t>.</w:t>
      </w:r>
      <w:r w:rsidRPr="00485857">
        <w:rPr>
          <w:rFonts w:cs="Calibri"/>
          <w:bCs/>
          <w:sz w:val="20"/>
          <w:szCs w:val="20"/>
          <w:lang w:eastAsia="pl-PL"/>
        </w:rPr>
        <w:t xml:space="preserve"> nr 4</w:t>
      </w:r>
      <w:r w:rsidR="00F36F33" w:rsidRPr="00485857">
        <w:rPr>
          <w:rFonts w:cs="Calibri"/>
          <w:bCs/>
          <w:sz w:val="20"/>
          <w:szCs w:val="20"/>
          <w:lang w:eastAsia="pl-PL"/>
        </w:rPr>
        <w:t xml:space="preserve"> do Zapytania ofertowego</w:t>
      </w:r>
    </w:p>
    <w:p w14:paraId="7BD1A3BD" w14:textId="77777777" w:rsidR="00F36F33" w:rsidRPr="00485857" w:rsidRDefault="00F36F33" w:rsidP="00F36F33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14:paraId="34837868" w14:textId="3180E2EA" w:rsidR="00111621" w:rsidRPr="00A25C16" w:rsidRDefault="00111621" w:rsidP="00111621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  <w:lang w:eastAsia="pl-PL"/>
        </w:rPr>
      </w:pPr>
      <w:r w:rsidRPr="00A25C16">
        <w:rPr>
          <w:rFonts w:cs="Calibri"/>
          <w:sz w:val="20"/>
          <w:szCs w:val="20"/>
          <w:lang w:eastAsia="pl-PL"/>
        </w:rPr>
        <w:t>DPS/NT/</w:t>
      </w:r>
      <w:r w:rsidR="00A25C16" w:rsidRPr="00A25C16">
        <w:rPr>
          <w:rFonts w:cs="Calibri"/>
          <w:sz w:val="20"/>
          <w:szCs w:val="20"/>
          <w:lang w:eastAsia="pl-PL"/>
        </w:rPr>
        <w:t>9</w:t>
      </w:r>
      <w:r w:rsidRPr="00A25C16">
        <w:rPr>
          <w:rFonts w:cs="Calibri"/>
          <w:sz w:val="20"/>
          <w:szCs w:val="20"/>
          <w:lang w:eastAsia="pl-PL"/>
        </w:rPr>
        <w:t>/ZA/202</w:t>
      </w:r>
      <w:r w:rsidR="00A25C16" w:rsidRPr="00A25C16">
        <w:rPr>
          <w:rFonts w:cs="Calibri"/>
          <w:sz w:val="20"/>
          <w:szCs w:val="20"/>
          <w:lang w:eastAsia="pl-PL"/>
        </w:rPr>
        <w:t>3</w:t>
      </w:r>
    </w:p>
    <w:p w14:paraId="32AEF33E" w14:textId="47E65949" w:rsidR="00111621" w:rsidRPr="00A25C16" w:rsidRDefault="00111621" w:rsidP="00111621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  <w:lang w:eastAsia="pl-PL"/>
        </w:rPr>
      </w:pPr>
      <w:r w:rsidRPr="00A25C16">
        <w:rPr>
          <w:rFonts w:cs="Calibri"/>
          <w:sz w:val="20"/>
          <w:szCs w:val="20"/>
          <w:lang w:eastAsia="pl-PL"/>
        </w:rPr>
        <w:t>NT.271.</w:t>
      </w:r>
      <w:r w:rsidR="00A25C16" w:rsidRPr="00A25C16">
        <w:rPr>
          <w:rFonts w:cs="Calibri"/>
          <w:sz w:val="20"/>
          <w:szCs w:val="20"/>
          <w:lang w:eastAsia="pl-PL"/>
        </w:rPr>
        <w:t>11</w:t>
      </w:r>
      <w:r w:rsidRPr="00A25C16">
        <w:rPr>
          <w:rFonts w:cs="Calibri"/>
          <w:sz w:val="20"/>
          <w:szCs w:val="20"/>
          <w:lang w:eastAsia="pl-PL"/>
        </w:rPr>
        <w:t>.202</w:t>
      </w:r>
      <w:r w:rsidR="00A25C16" w:rsidRPr="00A25C16">
        <w:rPr>
          <w:rFonts w:cs="Calibri"/>
          <w:sz w:val="20"/>
          <w:szCs w:val="20"/>
          <w:lang w:eastAsia="pl-PL"/>
        </w:rPr>
        <w:t>3</w:t>
      </w:r>
      <w:r w:rsidRPr="00A25C16">
        <w:rPr>
          <w:rFonts w:cs="Calibri"/>
          <w:sz w:val="20"/>
          <w:szCs w:val="20"/>
          <w:lang w:eastAsia="pl-PL"/>
        </w:rPr>
        <w:t>.MR</w:t>
      </w:r>
    </w:p>
    <w:p w14:paraId="7CB6539B" w14:textId="77777777" w:rsidR="00E07923" w:rsidRPr="00485857" w:rsidRDefault="00E07923" w:rsidP="004F4E0D">
      <w:pPr>
        <w:spacing w:after="0" w:line="276" w:lineRule="auto"/>
        <w:rPr>
          <w:rFonts w:cs="Calibri"/>
          <w:b/>
          <w:bCs/>
          <w:sz w:val="24"/>
          <w:szCs w:val="24"/>
          <w:lang w:eastAsia="pl-PL"/>
        </w:rPr>
      </w:pPr>
    </w:p>
    <w:p w14:paraId="79B26973" w14:textId="77777777" w:rsidR="00E07923" w:rsidRPr="00485857" w:rsidRDefault="00E07923" w:rsidP="00774CCF">
      <w:pPr>
        <w:spacing w:after="0" w:line="276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485857">
        <w:rPr>
          <w:rFonts w:cs="Calibri"/>
          <w:b/>
          <w:bCs/>
          <w:sz w:val="24"/>
          <w:szCs w:val="24"/>
          <w:lang w:eastAsia="pl-PL"/>
        </w:rPr>
        <w:t>U M O W A  NR …… - projekt</w:t>
      </w:r>
    </w:p>
    <w:p w14:paraId="4C8462A1" w14:textId="77777777" w:rsidR="00E07923" w:rsidRPr="00485857" w:rsidRDefault="00E07923" w:rsidP="00774CCF">
      <w:pPr>
        <w:spacing w:after="0" w:line="276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0DC88C17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zawarta w dniu ………….</w:t>
      </w:r>
      <w:r w:rsidR="004D523F" w:rsidRPr="00485857">
        <w:rPr>
          <w:rFonts w:cs="Calibri"/>
          <w:sz w:val="24"/>
          <w:szCs w:val="24"/>
          <w:lang w:eastAsia="pl-PL"/>
        </w:rPr>
        <w:t xml:space="preserve"> </w:t>
      </w:r>
      <w:r w:rsidRPr="00485857">
        <w:rPr>
          <w:rFonts w:cs="Calibri"/>
          <w:sz w:val="24"/>
          <w:szCs w:val="24"/>
          <w:lang w:eastAsia="pl-PL"/>
        </w:rPr>
        <w:t>r. w Ząbkowicach Śląskich, pomiędzy:</w:t>
      </w:r>
    </w:p>
    <w:p w14:paraId="61B2FA69" w14:textId="77777777" w:rsidR="00E07923" w:rsidRPr="00485857" w:rsidRDefault="00E07923" w:rsidP="007471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Powiatem Ząbkowickim z siedzibą w Ząbkowicach Śląskich przy ul. Henryka Sienkiewicza 11 (57-200) NIP: 887-162-92-54 reprezentowanym przez Dom Pomocy Społecznej w Ząbkowicach Śląskich w imieniu którego działa:</w:t>
      </w:r>
    </w:p>
    <w:p w14:paraId="2A3D86DB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sz w:val="24"/>
          <w:szCs w:val="24"/>
          <w:lang w:eastAsia="pl-PL"/>
        </w:rPr>
      </w:pPr>
      <w:r w:rsidRPr="00485857">
        <w:rPr>
          <w:rFonts w:cs="Calibri"/>
          <w:b/>
          <w:sz w:val="24"/>
          <w:szCs w:val="24"/>
          <w:lang w:eastAsia="pl-PL"/>
        </w:rPr>
        <w:t>Dyrektor DPS Ząbkowice Śl. – Dorota Sierka</w:t>
      </w:r>
    </w:p>
    <w:p w14:paraId="156B4AF0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przy kontrasygnacie Głównej Księgowej – Ewy Trojak</w:t>
      </w:r>
    </w:p>
    <w:p w14:paraId="5026A8B0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  <w:lang w:eastAsia="pl-PL"/>
        </w:rPr>
      </w:pPr>
    </w:p>
    <w:p w14:paraId="7622370F" w14:textId="2ACC6FB1" w:rsidR="00E07923" w:rsidRPr="00011BE6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sz w:val="24"/>
          <w:szCs w:val="24"/>
          <w:lang w:eastAsia="pl-PL"/>
        </w:rPr>
      </w:pPr>
      <w:r w:rsidRPr="00011BE6">
        <w:rPr>
          <w:rFonts w:cs="Calibri"/>
          <w:b/>
          <w:sz w:val="24"/>
          <w:szCs w:val="24"/>
          <w:lang w:eastAsia="pl-PL"/>
        </w:rPr>
        <w:t xml:space="preserve">a :     </w:t>
      </w:r>
    </w:p>
    <w:p w14:paraId="19A73376" w14:textId="77777777" w:rsidR="006B5794" w:rsidRPr="00485857" w:rsidRDefault="006B5794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  <w:lang w:eastAsia="pl-PL"/>
        </w:rPr>
      </w:pPr>
    </w:p>
    <w:p w14:paraId="3E6DF6D5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D523F" w:rsidRPr="00485857">
        <w:rPr>
          <w:rFonts w:cs="Calibri"/>
          <w:color w:val="000000"/>
          <w:sz w:val="24"/>
          <w:szCs w:val="24"/>
          <w:lang w:eastAsia="pl-PL"/>
        </w:rPr>
        <w:t>…………………………………………………</w:t>
      </w:r>
    </w:p>
    <w:p w14:paraId="1BA30F5D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zwanym dalej </w:t>
      </w:r>
      <w:r w:rsidRPr="00485857">
        <w:rPr>
          <w:rFonts w:cs="Calibri"/>
          <w:b/>
          <w:bCs/>
          <w:color w:val="000000"/>
          <w:sz w:val="24"/>
          <w:szCs w:val="24"/>
          <w:lang w:eastAsia="pl-PL"/>
        </w:rPr>
        <w:t>"Wykonawcą"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9912F49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31CFEED1" w14:textId="77777777" w:rsidR="00E07923" w:rsidRPr="00485857" w:rsidRDefault="00E07923" w:rsidP="006B57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bCs/>
          <w:color w:val="000000"/>
          <w:sz w:val="24"/>
          <w:szCs w:val="24"/>
          <w:lang w:eastAsia="pl-PL"/>
        </w:rPr>
        <w:t>§ 1</w:t>
      </w:r>
    </w:p>
    <w:p w14:paraId="1109A5F7" w14:textId="3235F4AB" w:rsidR="00E07923" w:rsidRPr="00485857" w:rsidRDefault="006B5794" w:rsidP="00774CCF">
      <w:pPr>
        <w:pStyle w:val="Akapitzlist"/>
        <w:widowControl w:val="0"/>
        <w:numPr>
          <w:ilvl w:val="0"/>
          <w:numId w:val="3"/>
        </w:numPr>
        <w:tabs>
          <w:tab w:val="left" w:pos="412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  <w:lang w:eastAsia="pl-PL"/>
        </w:rPr>
      </w:pPr>
      <w:r w:rsidRPr="00485857">
        <w:rPr>
          <w:rFonts w:cs="Calibri"/>
          <w:bCs/>
          <w:color w:val="000000"/>
          <w:sz w:val="24"/>
          <w:szCs w:val="24"/>
          <w:lang w:eastAsia="pl-PL"/>
        </w:rPr>
        <w:t>Zamawiający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zleca</w:t>
      </w:r>
      <w:r w:rsidR="00E07923" w:rsidRPr="00485857">
        <w:rPr>
          <w:rFonts w:cs="Calibri"/>
          <w:color w:val="000000"/>
          <w:sz w:val="24"/>
          <w:szCs w:val="24"/>
          <w:lang w:eastAsia="pl-PL"/>
        </w:rPr>
        <w:t>, a Wykonawca przyjmuje do</w:t>
      </w:r>
      <w:r w:rsidR="00E07923" w:rsidRPr="00485857">
        <w:rPr>
          <w:rFonts w:cs="Calibri"/>
          <w:b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sz w:val="24"/>
          <w:szCs w:val="24"/>
          <w:lang w:eastAsia="pl-PL"/>
        </w:rPr>
        <w:t>wykonania</w:t>
      </w:r>
      <w:r w:rsidRPr="00485857">
        <w:rPr>
          <w:rFonts w:cs="Calibri"/>
          <w:b/>
          <w:sz w:val="24"/>
          <w:szCs w:val="24"/>
          <w:lang w:eastAsia="pl-PL"/>
        </w:rPr>
        <w:t xml:space="preserve"> okresową </w:t>
      </w:r>
      <w:r w:rsidR="00220E10" w:rsidRPr="004B5546">
        <w:rPr>
          <w:rFonts w:cs="Calibri"/>
          <w:b/>
          <w:i/>
          <w:sz w:val="24"/>
          <w:szCs w:val="24"/>
        </w:rPr>
        <w:t>roczn</w:t>
      </w:r>
      <w:r w:rsidR="00220E10">
        <w:rPr>
          <w:rFonts w:cs="Calibri"/>
          <w:b/>
          <w:i/>
          <w:sz w:val="24"/>
          <w:szCs w:val="24"/>
        </w:rPr>
        <w:t>ą</w:t>
      </w:r>
      <w:r w:rsidR="00220E10" w:rsidRPr="004B5546">
        <w:rPr>
          <w:rFonts w:cs="Calibri"/>
          <w:b/>
          <w:i/>
          <w:sz w:val="24"/>
          <w:szCs w:val="24"/>
        </w:rPr>
        <w:t xml:space="preserve"> i 5-cio letni</w:t>
      </w:r>
      <w:r w:rsidR="00220E10">
        <w:rPr>
          <w:rFonts w:cs="Calibri"/>
          <w:b/>
          <w:i/>
          <w:sz w:val="24"/>
          <w:szCs w:val="24"/>
        </w:rPr>
        <w:t>ą</w:t>
      </w:r>
      <w:r w:rsidR="00220E10" w:rsidRPr="004B5546">
        <w:rPr>
          <w:rFonts w:cs="Calibri"/>
          <w:b/>
          <w:i/>
          <w:sz w:val="24"/>
          <w:szCs w:val="24"/>
        </w:rPr>
        <w:t xml:space="preserve"> kontrol</w:t>
      </w:r>
      <w:r w:rsidR="00220E10">
        <w:rPr>
          <w:rFonts w:cs="Calibri"/>
          <w:b/>
          <w:i/>
          <w:sz w:val="24"/>
          <w:szCs w:val="24"/>
        </w:rPr>
        <w:t>ę</w:t>
      </w:r>
      <w:r w:rsidR="00220E10" w:rsidRPr="004B5546">
        <w:rPr>
          <w:rFonts w:cs="Calibri"/>
          <w:b/>
          <w:i/>
          <w:sz w:val="24"/>
          <w:szCs w:val="24"/>
        </w:rPr>
        <w:t xml:space="preserve"> stanu technicznego i przydatności do użytkowania budynków nr 1, 2, 3 Domu Pomocy Społecznej</w:t>
      </w:r>
      <w:r w:rsidR="00220E10" w:rsidRPr="004B5546">
        <w:rPr>
          <w:rFonts w:cs="Calibri"/>
          <w:b/>
          <w:bCs/>
          <w:i/>
          <w:spacing w:val="-3"/>
          <w:sz w:val="24"/>
          <w:szCs w:val="24"/>
        </w:rPr>
        <w:t xml:space="preserve"> </w:t>
      </w:r>
      <w:r w:rsidR="00220E10" w:rsidRPr="004B5546">
        <w:rPr>
          <w:rFonts w:cs="Calibri"/>
          <w:b/>
          <w:i/>
          <w:spacing w:val="-3"/>
          <w:sz w:val="24"/>
          <w:szCs w:val="24"/>
        </w:rPr>
        <w:t>w Ząbkowicach Śląskich”</w:t>
      </w:r>
      <w:r w:rsidR="00220E10">
        <w:rPr>
          <w:rFonts w:cs="Calibri"/>
          <w:b/>
          <w:i/>
          <w:spacing w:val="-3"/>
          <w:sz w:val="24"/>
          <w:szCs w:val="24"/>
        </w:rPr>
        <w:t xml:space="preserve"> </w:t>
      </w:r>
      <w:r w:rsidRPr="001121B5">
        <w:rPr>
          <w:rFonts w:cs="Calibri"/>
          <w:b/>
          <w:sz w:val="24"/>
          <w:szCs w:val="24"/>
          <w:lang w:eastAsia="pl-PL"/>
        </w:rPr>
        <w:t xml:space="preserve">zgodnie z art. 62 ust. 1 </w:t>
      </w:r>
      <w:r w:rsidR="00E07923" w:rsidRPr="001121B5">
        <w:rPr>
          <w:rFonts w:cs="Calibri"/>
          <w:b/>
          <w:sz w:val="24"/>
          <w:szCs w:val="24"/>
          <w:lang w:eastAsia="pl-PL"/>
        </w:rPr>
        <w:t xml:space="preserve">pkt. </w:t>
      </w:r>
      <w:r w:rsidR="00E07923" w:rsidRPr="00011BE6">
        <w:rPr>
          <w:rFonts w:cs="Calibri"/>
          <w:b/>
          <w:sz w:val="24"/>
          <w:szCs w:val="24"/>
          <w:lang w:eastAsia="pl-PL"/>
        </w:rPr>
        <w:t xml:space="preserve">1 </w:t>
      </w:r>
      <w:r w:rsidR="00971C00" w:rsidRPr="00011BE6">
        <w:rPr>
          <w:rFonts w:cs="Calibri"/>
          <w:b/>
          <w:sz w:val="24"/>
          <w:szCs w:val="24"/>
          <w:lang w:eastAsia="pl-PL"/>
        </w:rPr>
        <w:t xml:space="preserve">i 2 </w:t>
      </w:r>
      <w:r w:rsidR="00E07923" w:rsidRPr="001121B5">
        <w:rPr>
          <w:rFonts w:cs="Calibri"/>
          <w:b/>
          <w:sz w:val="24"/>
          <w:szCs w:val="24"/>
          <w:lang w:eastAsia="pl-PL"/>
        </w:rPr>
        <w:t xml:space="preserve">ustawy Prawo budowlane </w:t>
      </w:r>
      <w:r w:rsidRPr="001121B5">
        <w:rPr>
          <w:rFonts w:cs="Calibri"/>
          <w:b/>
          <w:sz w:val="24"/>
          <w:szCs w:val="24"/>
          <w:lang w:eastAsia="pl-PL"/>
        </w:rPr>
        <w:t>(t.j. Dz. U z 202</w:t>
      </w:r>
      <w:r w:rsidR="00220E10">
        <w:rPr>
          <w:rFonts w:cs="Calibri"/>
          <w:b/>
          <w:sz w:val="24"/>
          <w:szCs w:val="24"/>
          <w:lang w:eastAsia="pl-PL"/>
        </w:rPr>
        <w:t>3</w:t>
      </w:r>
      <w:r w:rsidRPr="001121B5">
        <w:rPr>
          <w:rFonts w:cs="Calibri"/>
          <w:b/>
          <w:sz w:val="24"/>
          <w:szCs w:val="24"/>
          <w:lang w:eastAsia="pl-PL"/>
        </w:rPr>
        <w:t>r., poz.</w:t>
      </w:r>
      <w:r w:rsidRPr="00111621">
        <w:rPr>
          <w:rFonts w:cs="Calibri"/>
          <w:b/>
          <w:sz w:val="24"/>
          <w:szCs w:val="24"/>
          <w:lang w:eastAsia="pl-PL"/>
        </w:rPr>
        <w:t xml:space="preserve"> </w:t>
      </w:r>
      <w:r w:rsidR="00220E10">
        <w:rPr>
          <w:rFonts w:cs="Calibri"/>
          <w:b/>
          <w:sz w:val="24"/>
          <w:szCs w:val="24"/>
          <w:lang w:eastAsia="pl-PL"/>
        </w:rPr>
        <w:t>682</w:t>
      </w:r>
      <w:r w:rsidR="00E07923" w:rsidRPr="00111621">
        <w:rPr>
          <w:rFonts w:cs="Calibri"/>
          <w:b/>
          <w:sz w:val="24"/>
          <w:szCs w:val="24"/>
          <w:lang w:eastAsia="pl-PL"/>
        </w:rPr>
        <w:t xml:space="preserve"> </w:t>
      </w:r>
      <w:r w:rsidR="00E07923" w:rsidRPr="001121B5">
        <w:rPr>
          <w:rFonts w:cs="Calibri"/>
          <w:b/>
          <w:sz w:val="24"/>
          <w:szCs w:val="24"/>
          <w:lang w:eastAsia="pl-PL"/>
        </w:rPr>
        <w:t>z późn. zm.)</w:t>
      </w:r>
      <w:r w:rsidR="00E07923" w:rsidRPr="00485857">
        <w:rPr>
          <w:rFonts w:cs="Calibri"/>
          <w:b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sz w:val="24"/>
          <w:szCs w:val="24"/>
          <w:lang w:eastAsia="pl-PL"/>
        </w:rPr>
        <w:t>w zakresie polegającym na sprawdzeniu i ocenie stanu technicznego:</w:t>
      </w:r>
    </w:p>
    <w:p w14:paraId="3A30A6A2" w14:textId="77777777" w:rsidR="00E07923" w:rsidRPr="00485857" w:rsidRDefault="00E07923" w:rsidP="0077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elementów budynku, budowli i instalacji narażonych na szkodliwe wpływy atmosferyczne i niszczące działania czynników występujących podczas użytkowania obiektu,</w:t>
      </w:r>
    </w:p>
    <w:p w14:paraId="77756DA3" w14:textId="77777777" w:rsidR="00E07923" w:rsidRPr="00485857" w:rsidRDefault="00E07923" w:rsidP="0077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instalacji i urządzeń służących ochronie środowiska,</w:t>
      </w:r>
    </w:p>
    <w:p w14:paraId="6EFC0FC8" w14:textId="77777777" w:rsidR="00E07923" w:rsidRPr="00485857" w:rsidRDefault="00E07923" w:rsidP="0077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wentylacji mechanicznej wraz wykonaniem pomiarów skuteczności w bloku żywienia i pralni</w:t>
      </w:r>
    </w:p>
    <w:p w14:paraId="45A58C40" w14:textId="77777777" w:rsidR="00A25C16" w:rsidRPr="00A25C16" w:rsidRDefault="00A25C16" w:rsidP="00A25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lang w:eastAsia="pl-PL"/>
        </w:rPr>
      </w:pPr>
      <w:r w:rsidRPr="00A25C16">
        <w:rPr>
          <w:rFonts w:eastAsia="Times New Roman" w:cs="Calibri"/>
          <w:lang w:eastAsia="pl-PL"/>
        </w:rPr>
        <w:t>instalacji gazowych i szczelności w bloku żywienia i  kotłowni gazowej:</w:t>
      </w:r>
    </w:p>
    <w:p w14:paraId="7B024BA9" w14:textId="77777777" w:rsidR="00A25C16" w:rsidRPr="00A25C16" w:rsidRDefault="00A25C16" w:rsidP="00A25C1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A25C16">
        <w:rPr>
          <w:rFonts w:eastAsia="Times New Roman" w:cs="Calibri"/>
          <w:lang w:eastAsia="pl-PL"/>
        </w:rPr>
        <w:t>budynek nr 1- kuchnia kuchenka gazowa 4 palnikowa i taboret gazowy 2-palnikowy</w:t>
      </w:r>
    </w:p>
    <w:p w14:paraId="221D9F7D" w14:textId="77777777" w:rsidR="00A25C16" w:rsidRPr="00A25C16" w:rsidRDefault="00A25C16" w:rsidP="00A25C1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A25C16">
        <w:rPr>
          <w:rFonts w:eastAsia="Times New Roman" w:cs="Calibri"/>
          <w:lang w:eastAsia="pl-PL"/>
        </w:rPr>
        <w:t>budynek nr 3- kotłownia gazowa (serwisowana)</w:t>
      </w:r>
    </w:p>
    <w:p w14:paraId="657C3315" w14:textId="77777777" w:rsidR="00A25C16" w:rsidRPr="00A25C16" w:rsidRDefault="00A25C16" w:rsidP="00A25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 w:rsidRPr="00A25C16">
        <w:rPr>
          <w:rFonts w:eastAsia="Times New Roman" w:cs="Calibri"/>
          <w:b/>
          <w:bCs/>
          <w:lang w:eastAsia="pl-PL"/>
        </w:rPr>
        <w:t xml:space="preserve">przeglądowi nie podlegają przewody kominowe (dymowe, spalinowe i wentylacyjne),    </w:t>
      </w:r>
    </w:p>
    <w:p w14:paraId="68C0A111" w14:textId="77777777" w:rsidR="00A25C16" w:rsidRPr="00A25C16" w:rsidRDefault="00A25C16" w:rsidP="00A25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="Calibri"/>
          <w:lang w:eastAsia="pl-PL"/>
        </w:rPr>
      </w:pPr>
      <w:r w:rsidRPr="00A25C16">
        <w:rPr>
          <w:rFonts w:eastAsia="TimesNewRoman" w:cs="Calibri"/>
          <w:lang w:eastAsia="pl-PL"/>
        </w:rPr>
        <w:t>sprawdzeniu stanu technicznego i przydatności do użytkowania obiektu budowlanego, estetyki obiektu budowlanego oraz jego otoczenia,</w:t>
      </w:r>
    </w:p>
    <w:p w14:paraId="40EFED5B" w14:textId="77777777" w:rsidR="00A25C16" w:rsidRPr="00A25C16" w:rsidRDefault="00A25C16" w:rsidP="00A25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="Calibri"/>
          <w:lang w:eastAsia="pl-PL"/>
        </w:rPr>
      </w:pPr>
      <w:r w:rsidRPr="00A25C16">
        <w:rPr>
          <w:rFonts w:eastAsia="TimesNewRoman" w:cs="Calibri"/>
          <w:lang w:eastAsia="pl-PL"/>
        </w:rPr>
        <w:t xml:space="preserve">badanie instalacji elektrycznej i piorunochronnej w zakresie stanu sprawności połączeń, osprzętu, zabezpieczeń i środków ochrony od porażeń, oporności izolacji przewodów oraz uziemień instalacji i aparatów, </w:t>
      </w:r>
      <w:proofErr w:type="spellStart"/>
      <w:r w:rsidRPr="00A25C16">
        <w:rPr>
          <w:rFonts w:eastAsia="TimesNewRoman" w:cs="Calibri"/>
          <w:lang w:eastAsia="pl-PL"/>
        </w:rPr>
        <w:t>tj</w:t>
      </w:r>
      <w:proofErr w:type="spellEnd"/>
      <w:r w:rsidRPr="00A25C16">
        <w:rPr>
          <w:rFonts w:eastAsia="TimesNewRoman" w:cs="Calibri"/>
          <w:lang w:eastAsia="pl-PL"/>
        </w:rPr>
        <w:t xml:space="preserve">: </w:t>
      </w:r>
      <w:r w:rsidRPr="00A25C16">
        <w:rPr>
          <w:rFonts w:eastAsia="TimesNewRoman" w:cs="Calibri"/>
          <w:b/>
          <w:bCs/>
          <w:lang w:eastAsia="pl-PL"/>
        </w:rPr>
        <w:t>237 obwodów elektrycznych, w tym 50 obwodów siłowych, 430 gniazda elektryczne 230 V, 22 tablice rozdzielcze oraz 22 punkty</w:t>
      </w:r>
      <w:r w:rsidRPr="00A25C16">
        <w:rPr>
          <w:rFonts w:eastAsia="TimesNewRoman" w:cs="Calibri"/>
          <w:lang w:eastAsia="pl-PL"/>
        </w:rPr>
        <w:t xml:space="preserve"> </w:t>
      </w:r>
    </w:p>
    <w:p w14:paraId="585A2C11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</w:p>
    <w:p w14:paraId="16597593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 xml:space="preserve">       </w:t>
      </w:r>
      <w:r w:rsidRPr="00485857">
        <w:rPr>
          <w:rFonts w:cs="Calibri"/>
          <w:b/>
          <w:bCs/>
          <w:sz w:val="24"/>
          <w:szCs w:val="24"/>
          <w:lang w:eastAsia="pl-PL"/>
        </w:rPr>
        <w:t>Kontroli w szczególności podlegają:</w:t>
      </w:r>
    </w:p>
    <w:p w14:paraId="01004360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 xml:space="preserve">elewacyjne warstwy przegród zewnętrznych oraz elementy ścian zewnętrznych, </w:t>
      </w:r>
    </w:p>
    <w:p w14:paraId="02256B7B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balustrady loggii i balkonów,</w:t>
      </w:r>
    </w:p>
    <w:p w14:paraId="70990A99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lastRenderedPageBreak/>
        <w:t>urządzenia i instalacje zamocowane do ścian i dachu budynku,</w:t>
      </w:r>
    </w:p>
    <w:p w14:paraId="3A388EC5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pokrycie dachów i daszków okapowych,</w:t>
      </w:r>
    </w:p>
    <w:p w14:paraId="26C9FE8C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odwodnienie dachu, daszków i obróbek blacharskich,</w:t>
      </w:r>
    </w:p>
    <w:p w14:paraId="2E3718AD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instalacje centralnego ogrzewania,</w:t>
      </w:r>
    </w:p>
    <w:p w14:paraId="12BA7A32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instalacje ciepłej i zimnej wody,</w:t>
      </w:r>
    </w:p>
    <w:p w14:paraId="16EE7F5F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zabezpieczenia przeciwpożarowe budynku,</w:t>
      </w:r>
    </w:p>
    <w:p w14:paraId="5699239F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 xml:space="preserve">oświetlenie ewakuacyjne – </w:t>
      </w:r>
      <w:r w:rsidRPr="00485857">
        <w:rPr>
          <w:rFonts w:cs="Calibri"/>
          <w:b/>
          <w:sz w:val="24"/>
          <w:szCs w:val="24"/>
          <w:u w:val="single"/>
          <w:lang w:eastAsia="pl-PL"/>
        </w:rPr>
        <w:t>wykonanie pomiarów natężenia oświetlenia</w:t>
      </w:r>
      <w:r w:rsidRPr="00485857">
        <w:rPr>
          <w:rFonts w:cs="Calibri"/>
          <w:sz w:val="24"/>
          <w:szCs w:val="24"/>
          <w:lang w:eastAsia="pl-PL"/>
        </w:rPr>
        <w:t>,</w:t>
      </w:r>
    </w:p>
    <w:p w14:paraId="4BF868DF" w14:textId="77777777" w:rsidR="00E07923" w:rsidRPr="00485857" w:rsidRDefault="00E07923" w:rsidP="0077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przejścia przyłączy instalacji przez ściany budynku</w:t>
      </w:r>
    </w:p>
    <w:p w14:paraId="13DC1240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sz w:val="24"/>
          <w:szCs w:val="24"/>
          <w:lang w:eastAsia="pl-PL"/>
        </w:rPr>
      </w:pPr>
    </w:p>
    <w:p w14:paraId="7CB4CF8D" w14:textId="77777777" w:rsidR="00E07923" w:rsidRPr="00485857" w:rsidRDefault="00E07923" w:rsidP="001964F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Wykonawca oświadcza, iż Przedmiot umowy będzie wykonany przez osoby posiadające odpowiednie kwalifikacje wymagane przez przepisy ustawy Prawo budowlane do dokonywania czynności określonych w ust. 1.</w:t>
      </w:r>
    </w:p>
    <w:p w14:paraId="3F8B5E2A" w14:textId="77777777" w:rsidR="00E07923" w:rsidRPr="00485857" w:rsidRDefault="00E07923" w:rsidP="001964F9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60A85A88" w14:textId="77777777" w:rsidR="00E07923" w:rsidRPr="00485857" w:rsidRDefault="00E07923" w:rsidP="006B57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bCs/>
          <w:color w:val="000000"/>
          <w:sz w:val="24"/>
          <w:szCs w:val="24"/>
          <w:lang w:eastAsia="pl-PL"/>
        </w:rPr>
        <w:t>§ 2</w:t>
      </w:r>
    </w:p>
    <w:p w14:paraId="35A5F51D" w14:textId="77777777" w:rsidR="006B5794" w:rsidRPr="00485857" w:rsidRDefault="00E07923" w:rsidP="004D52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Termin </w:t>
      </w:r>
      <w:r w:rsidR="000413E0">
        <w:rPr>
          <w:rFonts w:cs="Calibri"/>
          <w:color w:val="000000"/>
          <w:spacing w:val="-2"/>
          <w:sz w:val="24"/>
          <w:szCs w:val="24"/>
          <w:lang w:eastAsia="pl-PL"/>
        </w:rPr>
        <w:t xml:space="preserve">wykonania </w:t>
      </w: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 prac ustala się na dzień ………...... </w:t>
      </w:r>
      <w:r w:rsidR="006B5794" w:rsidRPr="00485857">
        <w:rPr>
          <w:rFonts w:cs="Calibri"/>
          <w:color w:val="000000"/>
          <w:spacing w:val="-2"/>
          <w:sz w:val="24"/>
          <w:szCs w:val="24"/>
          <w:lang w:eastAsia="pl-PL"/>
        </w:rPr>
        <w:t>.</w:t>
      </w:r>
    </w:p>
    <w:p w14:paraId="3AB92DFB" w14:textId="77777777" w:rsidR="00E07923" w:rsidRPr="00485857" w:rsidRDefault="00E07923" w:rsidP="004D52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>Zamawiający ma prawo do zmiany term</w:t>
      </w:r>
      <w:r w:rsidR="006B5794" w:rsidRPr="00485857">
        <w:rPr>
          <w:rFonts w:cs="Calibri"/>
          <w:sz w:val="24"/>
          <w:szCs w:val="24"/>
          <w:lang w:eastAsia="pl-PL"/>
        </w:rPr>
        <w:t>inu realizacji przedmiotu umowy</w:t>
      </w:r>
      <w:r w:rsidRPr="00485857">
        <w:rPr>
          <w:rFonts w:cs="Calibri"/>
          <w:sz w:val="24"/>
          <w:szCs w:val="24"/>
          <w:lang w:eastAsia="pl-PL"/>
        </w:rPr>
        <w:t xml:space="preserve"> bez ponoszenia z tego tytułu jakichkolwiek konsekwencji finansowych, w prz</w:t>
      </w:r>
      <w:r w:rsidR="006B5794" w:rsidRPr="00485857">
        <w:rPr>
          <w:rFonts w:cs="Calibri"/>
          <w:sz w:val="24"/>
          <w:szCs w:val="24"/>
          <w:lang w:eastAsia="pl-PL"/>
        </w:rPr>
        <w:t xml:space="preserve">ypadku braku lub ograniczenia z </w:t>
      </w:r>
      <w:r w:rsidRPr="00485857">
        <w:rPr>
          <w:rFonts w:cs="Calibri"/>
          <w:sz w:val="24"/>
          <w:szCs w:val="24"/>
          <w:lang w:eastAsia="pl-PL"/>
        </w:rPr>
        <w:t>przyczyn niezależnych od niego przydziału środków na finansowanie.</w:t>
      </w:r>
    </w:p>
    <w:p w14:paraId="6D25C4DB" w14:textId="77777777" w:rsidR="00E07923" w:rsidRPr="004F4E0D" w:rsidRDefault="00111621" w:rsidP="004F4E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691B7B">
        <w:rPr>
          <w:rFonts w:cs="Calibri"/>
          <w:iCs/>
          <w:sz w:val="24"/>
          <w:szCs w:val="24"/>
          <w:lang w:eastAsia="pl-PL"/>
        </w:rPr>
        <w:t xml:space="preserve">Wykonawca </w:t>
      </w:r>
      <w:r w:rsidR="00691B7B" w:rsidRPr="00691B7B">
        <w:rPr>
          <w:rFonts w:cs="Calibri"/>
          <w:iCs/>
          <w:sz w:val="24"/>
          <w:szCs w:val="24"/>
          <w:lang w:eastAsia="pl-PL"/>
        </w:rPr>
        <w:t>powinien</w:t>
      </w:r>
      <w:r w:rsidR="00691B7B">
        <w:rPr>
          <w:rFonts w:cs="Calibri"/>
          <w:i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sz w:val="24"/>
          <w:szCs w:val="24"/>
          <w:lang w:eastAsia="pl-PL"/>
        </w:rPr>
        <w:t>niezwłocznie informowa</w:t>
      </w:r>
      <w:r w:rsidR="00691B7B">
        <w:rPr>
          <w:rFonts w:cs="Calibri"/>
          <w:sz w:val="24"/>
          <w:szCs w:val="24"/>
          <w:lang w:eastAsia="pl-PL"/>
        </w:rPr>
        <w:t>ć</w:t>
      </w:r>
      <w:r w:rsidR="00E07923" w:rsidRPr="00485857">
        <w:rPr>
          <w:rFonts w:cs="Calibri"/>
          <w:sz w:val="24"/>
          <w:szCs w:val="24"/>
          <w:lang w:eastAsia="pl-PL"/>
        </w:rPr>
        <w:t xml:space="preserve"> Zamawiającego o wyniknięciu nieprzewidzianych przeszkód uniemożliwiających lub poważnie utrudniających prowadzenie lub kontynuowanie prac lub mogących mieć w przyszłości skutki finansowe dla Zamawiającego.</w:t>
      </w:r>
    </w:p>
    <w:p w14:paraId="5CFDFB1F" w14:textId="77777777" w:rsidR="00E07923" w:rsidRPr="00485857" w:rsidRDefault="00E07923" w:rsidP="006B57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bCs/>
          <w:color w:val="000000"/>
          <w:sz w:val="24"/>
          <w:szCs w:val="24"/>
          <w:lang w:eastAsia="pl-PL"/>
        </w:rPr>
        <w:t>§ 3</w:t>
      </w:r>
    </w:p>
    <w:p w14:paraId="1697ADF4" w14:textId="77777777" w:rsidR="00E07923" w:rsidRPr="00485857" w:rsidRDefault="00E07923" w:rsidP="00774CC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Cs/>
          <w:color w:val="000000"/>
          <w:sz w:val="24"/>
          <w:szCs w:val="24"/>
          <w:lang w:eastAsia="pl-PL"/>
        </w:rPr>
        <w:t>Wykonawca oraz osoby</w:t>
      </w:r>
      <w:r w:rsidR="006B5794" w:rsidRPr="00485857">
        <w:rPr>
          <w:rFonts w:cs="Calibri"/>
          <w:bCs/>
          <w:color w:val="000000"/>
          <w:sz w:val="24"/>
          <w:szCs w:val="24"/>
          <w:lang w:eastAsia="pl-PL"/>
        </w:rPr>
        <w:t>, którymi</w:t>
      </w:r>
      <w:r w:rsidRPr="00485857">
        <w:rPr>
          <w:rFonts w:cs="Calibri"/>
          <w:bCs/>
          <w:color w:val="000000"/>
          <w:sz w:val="24"/>
          <w:szCs w:val="24"/>
          <w:lang w:eastAsia="pl-PL"/>
        </w:rPr>
        <w:t xml:space="preserve"> posługuje się Wykonawca przy wykonywaniu zamówienia, nie może zaciągać w imieniu Zamawiającego żadnych zobowiązań mogących narazić Zamawiającego na straty materialne i finansowe.</w:t>
      </w:r>
    </w:p>
    <w:p w14:paraId="53F92D60" w14:textId="77777777" w:rsidR="00E07923" w:rsidRPr="00485857" w:rsidRDefault="00E07923" w:rsidP="006B579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Cs/>
          <w:color w:val="000000"/>
          <w:sz w:val="24"/>
          <w:szCs w:val="24"/>
          <w:lang w:eastAsia="pl-PL"/>
        </w:rPr>
        <w:t>Wykonawca ponosi wobec Zamawiającego odpowiedzialność za wyrządzone szkody będące normalnym następ</w:t>
      </w:r>
      <w:r w:rsidRPr="00485857">
        <w:rPr>
          <w:rFonts w:cs="Calibri"/>
          <w:bCs/>
          <w:sz w:val="24"/>
          <w:szCs w:val="24"/>
          <w:lang w:eastAsia="pl-PL"/>
        </w:rPr>
        <w:t xml:space="preserve">stwem </w:t>
      </w:r>
      <w:r w:rsidRPr="00485857">
        <w:rPr>
          <w:rFonts w:cs="Calibri"/>
          <w:bCs/>
          <w:color w:val="000000"/>
          <w:sz w:val="24"/>
          <w:szCs w:val="24"/>
          <w:lang w:eastAsia="pl-PL"/>
        </w:rPr>
        <w:t>niewykonania lub nienależytego wykonania czynności objętych niniejszą umową.</w:t>
      </w:r>
    </w:p>
    <w:p w14:paraId="194E9D82" w14:textId="77777777" w:rsidR="00E07923" w:rsidRPr="00485857" w:rsidRDefault="00E07923" w:rsidP="004F4E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Cs/>
          <w:color w:val="000000"/>
          <w:sz w:val="24"/>
          <w:szCs w:val="24"/>
          <w:lang w:eastAsia="pl-PL"/>
        </w:rPr>
        <w:t>Wykonawca oraz osoby</w:t>
      </w:r>
      <w:r w:rsidR="006B5794" w:rsidRPr="00485857">
        <w:rPr>
          <w:rFonts w:cs="Calibri"/>
          <w:bCs/>
          <w:color w:val="000000"/>
          <w:sz w:val="24"/>
          <w:szCs w:val="24"/>
          <w:lang w:eastAsia="pl-PL"/>
        </w:rPr>
        <w:t xml:space="preserve">, którymi </w:t>
      </w:r>
      <w:r w:rsidRPr="00485857">
        <w:rPr>
          <w:rFonts w:cs="Calibri"/>
          <w:bCs/>
          <w:color w:val="000000"/>
          <w:sz w:val="24"/>
          <w:szCs w:val="24"/>
          <w:lang w:eastAsia="pl-PL"/>
        </w:rPr>
        <w:t xml:space="preserve">posługuje się przy wykonywaniu zamówienia nie może bez </w:t>
      </w:r>
      <w:r w:rsidR="00CF75DF" w:rsidRPr="00485857">
        <w:rPr>
          <w:rFonts w:cs="Calibri"/>
          <w:bCs/>
          <w:color w:val="000000"/>
          <w:sz w:val="24"/>
          <w:szCs w:val="24"/>
          <w:lang w:eastAsia="pl-PL"/>
        </w:rPr>
        <w:t xml:space="preserve">zgody </w:t>
      </w:r>
      <w:r w:rsidRPr="00485857">
        <w:rPr>
          <w:rFonts w:cs="Calibri"/>
          <w:bCs/>
          <w:color w:val="000000"/>
          <w:sz w:val="24"/>
          <w:szCs w:val="24"/>
          <w:lang w:eastAsia="pl-PL"/>
        </w:rPr>
        <w:t>Zamawiającego podejmować decyzji, które wymagałby zwiększenia nakładów finansowych  przewidzianych w umowie o wykonanie prac stanowiących przedmiot niniejszej umowy.</w:t>
      </w:r>
    </w:p>
    <w:p w14:paraId="77FD51B3" w14:textId="77777777" w:rsidR="00E07923" w:rsidRPr="00485857" w:rsidRDefault="00E07923" w:rsidP="00CF75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bCs/>
          <w:color w:val="000000"/>
          <w:sz w:val="24"/>
          <w:szCs w:val="24"/>
          <w:lang w:eastAsia="pl-PL"/>
        </w:rPr>
        <w:t>§ 4</w:t>
      </w:r>
    </w:p>
    <w:p w14:paraId="4C343930" w14:textId="77777777" w:rsidR="00E07923" w:rsidRPr="00485857" w:rsidRDefault="00E07923" w:rsidP="00774CC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>Za wykonanie przedmiotu umowy strony ustalają ryczałtowe wynagrodzenie zgodnie ze złożoną ofertą z dnia …………………… na kwotę  netto ……………….. zł powiększon</w:t>
      </w:r>
      <w:r w:rsidR="00747130">
        <w:rPr>
          <w:rFonts w:cs="Calibri"/>
          <w:color w:val="000000"/>
          <w:sz w:val="24"/>
          <w:szCs w:val="24"/>
          <w:lang w:eastAsia="pl-PL"/>
        </w:rPr>
        <w:t>ą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 o ……….</w:t>
      </w:r>
      <w:r w:rsid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z w:val="24"/>
          <w:szCs w:val="24"/>
          <w:lang w:eastAsia="pl-PL"/>
        </w:rPr>
        <w:t>% podatku VAT w kwocie …………………. zł,</w:t>
      </w:r>
      <w:r w:rsidRPr="00485857"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co stanowi łączną kwotę przedmiotu zamówienia ………………… </w:t>
      </w:r>
      <w:r w:rsidRPr="00485857">
        <w:rPr>
          <w:rFonts w:cs="Calibri"/>
          <w:bCs/>
          <w:color w:val="000000"/>
          <w:sz w:val="24"/>
          <w:szCs w:val="24"/>
          <w:lang w:eastAsia="pl-PL"/>
        </w:rPr>
        <w:t xml:space="preserve">zł brutto </w:t>
      </w:r>
      <w:r w:rsidRPr="00485857">
        <w:rPr>
          <w:rFonts w:cs="Calibri"/>
          <w:color w:val="000000"/>
          <w:sz w:val="24"/>
          <w:szCs w:val="24"/>
          <w:lang w:eastAsia="pl-PL"/>
        </w:rPr>
        <w:t>(słownie:</w:t>
      </w:r>
      <w:r w:rsidR="00F36F33"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………………………………………….). </w:t>
      </w:r>
    </w:p>
    <w:p w14:paraId="0A82B557" w14:textId="77777777" w:rsidR="00E07923" w:rsidRPr="00485857" w:rsidRDefault="00E07923" w:rsidP="001964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Rozliczenie Wykonawcy za przedmiot umowy nastąpi fakturą końcową </w:t>
      </w:r>
      <w:r w:rsidR="00CF75DF" w:rsidRPr="00485857">
        <w:rPr>
          <w:rFonts w:cs="Calibri"/>
          <w:color w:val="000000"/>
          <w:sz w:val="24"/>
          <w:szCs w:val="24"/>
          <w:lang w:eastAsia="pl-PL"/>
        </w:rPr>
        <w:t>wystawioną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po dokonaniu przez Zamawiającego odbioru końcowego przedmiotu umowy podpisanego przez osoby uprawn</w:t>
      </w:r>
      <w:r w:rsidR="00CF75DF" w:rsidRPr="00485857">
        <w:rPr>
          <w:rFonts w:cs="Calibri"/>
          <w:color w:val="000000"/>
          <w:sz w:val="24"/>
          <w:szCs w:val="24"/>
          <w:lang w:eastAsia="pl-PL"/>
        </w:rPr>
        <w:t xml:space="preserve">ione oraz wszystkich protokołów </w:t>
      </w:r>
      <w:r w:rsidRPr="00485857">
        <w:rPr>
          <w:rFonts w:cs="Calibri"/>
          <w:color w:val="000000"/>
          <w:sz w:val="24"/>
          <w:szCs w:val="24"/>
          <w:lang w:eastAsia="pl-PL"/>
        </w:rPr>
        <w:t>z przeprowadzo</w:t>
      </w:r>
      <w:r w:rsidR="00CF75DF" w:rsidRPr="00485857">
        <w:rPr>
          <w:rFonts w:cs="Calibri"/>
          <w:color w:val="000000"/>
          <w:sz w:val="24"/>
          <w:szCs w:val="24"/>
          <w:lang w:eastAsia="pl-PL"/>
        </w:rPr>
        <w:t>nych przeglądów sporządzonych z</w:t>
      </w:r>
      <w:r w:rsidRPr="00485857">
        <w:rPr>
          <w:rFonts w:cs="Calibri"/>
          <w:color w:val="000000"/>
          <w:sz w:val="24"/>
          <w:szCs w:val="24"/>
          <w:lang w:eastAsia="pl-PL"/>
        </w:rPr>
        <w:t>godnie z treścią § 5 umowy.</w:t>
      </w:r>
    </w:p>
    <w:p w14:paraId="53738858" w14:textId="77777777" w:rsidR="00E07923" w:rsidRPr="00485857" w:rsidRDefault="00E07923" w:rsidP="00774CC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Faktura będzie płatna przelewem na konto wskazane przez Wykonawcę </w:t>
      </w:r>
      <w:r w:rsidR="00CF75DF" w:rsidRPr="00485857">
        <w:rPr>
          <w:rFonts w:cs="Calibri"/>
          <w:color w:val="000000"/>
          <w:sz w:val="24"/>
          <w:szCs w:val="24"/>
          <w:lang w:eastAsia="pl-PL"/>
        </w:rPr>
        <w:t xml:space="preserve">w terminie 21 dni 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od </w:t>
      </w:r>
      <w:r w:rsidRPr="00485857">
        <w:rPr>
          <w:rFonts w:cs="Calibri"/>
          <w:color w:val="000000"/>
          <w:sz w:val="24"/>
          <w:szCs w:val="24"/>
          <w:lang w:eastAsia="pl-PL"/>
        </w:rPr>
        <w:lastRenderedPageBreak/>
        <w:t xml:space="preserve">dnia przekazania jej Zamawiającemu. </w:t>
      </w:r>
    </w:p>
    <w:p w14:paraId="12428B96" w14:textId="77777777" w:rsidR="00CF75DF" w:rsidRPr="00485857" w:rsidRDefault="00CF75DF" w:rsidP="001964F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>Fakturę VAT należy wystawić na następujące dane:</w:t>
      </w:r>
    </w:p>
    <w:p w14:paraId="1DF1B763" w14:textId="77777777" w:rsidR="00E07923" w:rsidRPr="00485857" w:rsidRDefault="00E07923" w:rsidP="00CF75DF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>Nabywca:  Powiat Ząbkowicki ul. Sienkiewicza 11 57-200 Ząbkowice Śl. NIP 887 162 92 54</w:t>
      </w:r>
    </w:p>
    <w:p w14:paraId="5D1505CA" w14:textId="77777777" w:rsidR="00E07923" w:rsidRPr="00485857" w:rsidRDefault="00CF75DF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     </w:t>
      </w:r>
      <w:r w:rsidR="00E07923" w:rsidRPr="00485857">
        <w:rPr>
          <w:rFonts w:cs="Calibri"/>
          <w:color w:val="000000"/>
          <w:sz w:val="24"/>
          <w:szCs w:val="24"/>
          <w:lang w:eastAsia="pl-PL"/>
        </w:rPr>
        <w:t xml:space="preserve">Odbiorca: Dom Pomocy Społecznej Ząbkowice Śl. ul. Szpitalna 357-200 Ząbkowice Śl. </w:t>
      </w:r>
    </w:p>
    <w:p w14:paraId="0A8BF266" w14:textId="77777777" w:rsidR="00E07923" w:rsidRPr="00485857" w:rsidRDefault="00E07923" w:rsidP="004F4E0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>Za dzień zapłaty uznaje się dzień obciążenia rachunku Zamawiającego.</w:t>
      </w:r>
    </w:p>
    <w:p w14:paraId="35DEE8A1" w14:textId="77777777" w:rsidR="00E07923" w:rsidRPr="00485857" w:rsidRDefault="00E07923" w:rsidP="00CF75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bCs/>
          <w:color w:val="000000"/>
          <w:sz w:val="24"/>
          <w:szCs w:val="24"/>
          <w:lang w:eastAsia="pl-PL"/>
        </w:rPr>
        <w:t>§ 5</w:t>
      </w:r>
    </w:p>
    <w:p w14:paraId="438F3D75" w14:textId="77777777" w:rsidR="00E07923" w:rsidRPr="00485857" w:rsidRDefault="00E07923" w:rsidP="00A84A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0000"/>
          <w:w w:val="101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w w:val="101"/>
          <w:sz w:val="24"/>
          <w:szCs w:val="24"/>
          <w:lang w:eastAsia="pl-PL"/>
        </w:rPr>
        <w:t>OBOWIĄZKI STRON</w:t>
      </w:r>
    </w:p>
    <w:p w14:paraId="69358A97" w14:textId="77777777" w:rsidR="00E07923" w:rsidRPr="00485857" w:rsidRDefault="00E07923" w:rsidP="002679C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>Do obowiązków Zamawiającego należy:</w:t>
      </w:r>
    </w:p>
    <w:p w14:paraId="4612C1EF" w14:textId="77777777" w:rsidR="00E07923" w:rsidRDefault="00E07923" w:rsidP="002679C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4"/>
          <w:sz w:val="24"/>
          <w:szCs w:val="24"/>
          <w:lang w:eastAsia="pl-PL"/>
        </w:rPr>
        <w:t>dokonanie odbioru przedmiotu umowy</w:t>
      </w:r>
      <w:r w:rsidR="002679C2">
        <w:rPr>
          <w:rFonts w:cs="Calibri"/>
          <w:color w:val="000000"/>
          <w:spacing w:val="-4"/>
          <w:sz w:val="24"/>
          <w:szCs w:val="24"/>
          <w:lang w:eastAsia="pl-PL"/>
        </w:rPr>
        <w:t>,</w:t>
      </w:r>
    </w:p>
    <w:p w14:paraId="58A6CA0F" w14:textId="77777777" w:rsidR="00E07923" w:rsidRPr="002679C2" w:rsidRDefault="00E07923" w:rsidP="002679C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4"/>
          <w:sz w:val="24"/>
          <w:szCs w:val="24"/>
          <w:lang w:eastAsia="pl-PL"/>
        </w:rPr>
        <w:t>dokonanie zapłaty wynagrodzenia.</w:t>
      </w:r>
    </w:p>
    <w:p w14:paraId="11A2924B" w14:textId="77777777" w:rsidR="00CF75DF" w:rsidRPr="00485857" w:rsidRDefault="00E07923" w:rsidP="002679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>Do obowiązków Wykonawcy należy:</w:t>
      </w:r>
    </w:p>
    <w:p w14:paraId="24D30FDB" w14:textId="63BA67DD" w:rsidR="00E07923" w:rsidRPr="002679C2" w:rsidRDefault="00E07923" w:rsidP="002679C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485857">
        <w:rPr>
          <w:rFonts w:cs="Calibri"/>
          <w:sz w:val="24"/>
          <w:szCs w:val="24"/>
          <w:lang w:eastAsia="pl-PL"/>
        </w:rPr>
        <w:t xml:space="preserve">wykonania okresowej </w:t>
      </w:r>
      <w:r w:rsidRPr="00011BE6">
        <w:rPr>
          <w:rFonts w:cs="Calibri"/>
          <w:sz w:val="24"/>
          <w:szCs w:val="24"/>
          <w:lang w:eastAsia="pl-PL"/>
        </w:rPr>
        <w:t xml:space="preserve">rocznej </w:t>
      </w:r>
      <w:r w:rsidR="00971C00" w:rsidRPr="00011BE6">
        <w:rPr>
          <w:rFonts w:cs="Calibri"/>
          <w:sz w:val="24"/>
          <w:szCs w:val="24"/>
          <w:lang w:eastAsia="pl-PL"/>
        </w:rPr>
        <w:t xml:space="preserve">i 5-cio letniej </w:t>
      </w:r>
      <w:r w:rsidRPr="00485857">
        <w:rPr>
          <w:rFonts w:cs="Calibri"/>
          <w:sz w:val="24"/>
          <w:szCs w:val="24"/>
          <w:lang w:eastAsia="pl-PL"/>
        </w:rPr>
        <w:t>kontroli stanu technicznego budynków nr 1,</w:t>
      </w:r>
      <w:r w:rsidR="00CF75DF" w:rsidRPr="00485857">
        <w:rPr>
          <w:rFonts w:cs="Calibri"/>
          <w:sz w:val="24"/>
          <w:szCs w:val="24"/>
          <w:lang w:eastAsia="pl-PL"/>
        </w:rPr>
        <w:t xml:space="preserve"> </w:t>
      </w:r>
      <w:r w:rsidRPr="00485857">
        <w:rPr>
          <w:rFonts w:cs="Calibri"/>
          <w:sz w:val="24"/>
          <w:szCs w:val="24"/>
          <w:lang w:eastAsia="pl-PL"/>
        </w:rPr>
        <w:t>2 i 3 Domu Pomocy Społecznej przy ul. Szpitalnej 3 w Ząbkowicach Śl. zgodnie z  § 1 ust. 1 niniejszej umowy,</w:t>
      </w:r>
    </w:p>
    <w:p w14:paraId="5013F869" w14:textId="77777777" w:rsidR="00E07923" w:rsidRPr="002679C2" w:rsidRDefault="00E07923" w:rsidP="002679C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sz w:val="24"/>
          <w:szCs w:val="24"/>
          <w:lang w:eastAsia="pl-PL"/>
        </w:rPr>
        <w:t>sporządzenie i dostarczenie protokołów podpisanych przez osobę/y posiadającą/ce odpowiednie uprawnienia w każdej branży dla obiektów nr 1, 2 i 3 wraz z zaleceniami,</w:t>
      </w:r>
    </w:p>
    <w:p w14:paraId="292DA24C" w14:textId="77777777" w:rsidR="00CF75DF" w:rsidRPr="002679C2" w:rsidRDefault="00E07923" w:rsidP="002679C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3"/>
          <w:sz w:val="24"/>
          <w:szCs w:val="24"/>
          <w:lang w:eastAsia="pl-PL"/>
        </w:rPr>
        <w:t>dokonanie wpisów w książkach obiektów budowlanych o przeprowadzonym przeglądzie okresowym rocznym</w:t>
      </w:r>
      <w:r w:rsidR="002679C2">
        <w:rPr>
          <w:rFonts w:cs="Calibri"/>
          <w:color w:val="000000"/>
          <w:spacing w:val="-3"/>
          <w:sz w:val="24"/>
          <w:szCs w:val="24"/>
          <w:lang w:eastAsia="pl-PL"/>
        </w:rPr>
        <w:t xml:space="preserve"> i pięcioletnim</w:t>
      </w:r>
      <w:r w:rsidRPr="002679C2">
        <w:rPr>
          <w:rFonts w:cs="Calibri"/>
          <w:color w:val="000000"/>
          <w:spacing w:val="-3"/>
          <w:sz w:val="24"/>
          <w:szCs w:val="24"/>
          <w:lang w:eastAsia="pl-PL"/>
        </w:rPr>
        <w:t>.</w:t>
      </w:r>
    </w:p>
    <w:p w14:paraId="56B80264" w14:textId="77777777" w:rsidR="00E07923" w:rsidRPr="002679C2" w:rsidRDefault="00E07923" w:rsidP="002679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Wykonawca  zobowiązany  jest  wykonać  prace,  o  których  mowa  w  § 1 niniejszej umowy angażując osoby posiadające stosowne przygotowanie oraz kwalifikacje do wykonywania tego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>typu  prac,  przy  użyciu  własnych  narzędzi,  materiałów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>i  transportu  spełniających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wymogi 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bezpieczeństwa  i  dopuszczonych  do  stosowania na  podstawie  obowiązujących przepisów </w:t>
      </w: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>(posiadających odpowiednie certyfikaty, atesty i świadectwa). Wykonawca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>na żądanie Zamawiającego jest zobowiązany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>niezwłocznie przedstawić dokumenty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potwierdzające spełnienie </w:t>
      </w: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>wymagań niniejszego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>ustępu.</w:t>
      </w:r>
    </w:p>
    <w:p w14:paraId="6C40ACCA" w14:textId="77777777" w:rsidR="00E07923" w:rsidRPr="002679C2" w:rsidRDefault="00E07923" w:rsidP="002679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6"/>
          <w:sz w:val="24"/>
          <w:szCs w:val="24"/>
          <w:lang w:eastAsia="pl-PL"/>
        </w:rPr>
        <w:t>Wykonawca zobowiązuje się wykonać prace, o któ</w:t>
      </w:r>
      <w:r w:rsidR="00CF75DF" w:rsidRPr="002679C2">
        <w:rPr>
          <w:rFonts w:cs="Calibri"/>
          <w:color w:val="000000"/>
          <w:spacing w:val="-6"/>
          <w:sz w:val="24"/>
          <w:szCs w:val="24"/>
          <w:lang w:eastAsia="pl-PL"/>
        </w:rPr>
        <w:t>rych mowa  § 1 niniejszej umowy</w:t>
      </w:r>
      <w:r w:rsidRPr="002679C2">
        <w:rPr>
          <w:rFonts w:cs="Calibri"/>
          <w:color w:val="000000"/>
          <w:spacing w:val="-6"/>
          <w:sz w:val="24"/>
          <w:szCs w:val="24"/>
          <w:lang w:eastAsia="pl-PL"/>
        </w:rPr>
        <w:t xml:space="preserve"> terminowo i z </w:t>
      </w:r>
      <w:r w:rsidRPr="002679C2">
        <w:rPr>
          <w:rFonts w:cs="Calibri"/>
          <w:color w:val="000000"/>
          <w:spacing w:val="-7"/>
          <w:sz w:val="24"/>
          <w:szCs w:val="24"/>
          <w:lang w:eastAsia="pl-PL"/>
        </w:rPr>
        <w:t>należytą starannością.</w:t>
      </w:r>
    </w:p>
    <w:p w14:paraId="0831A1E5" w14:textId="77777777" w:rsidR="00E07923" w:rsidRPr="002679C2" w:rsidRDefault="00E07923" w:rsidP="002679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6"/>
          <w:sz w:val="24"/>
          <w:szCs w:val="24"/>
          <w:lang w:eastAsia="pl-PL"/>
        </w:rPr>
        <w:t>Przy wykonywani</w:t>
      </w:r>
      <w:r w:rsidR="00CF75DF" w:rsidRPr="002679C2">
        <w:rPr>
          <w:rFonts w:cs="Calibri"/>
          <w:color w:val="000000"/>
          <w:spacing w:val="-6"/>
          <w:sz w:val="24"/>
          <w:szCs w:val="24"/>
          <w:lang w:eastAsia="pl-PL"/>
        </w:rPr>
        <w:t>u prac objętych niniejszą umową</w:t>
      </w:r>
      <w:r w:rsidRPr="002679C2">
        <w:rPr>
          <w:rFonts w:cs="Calibri"/>
          <w:color w:val="000000"/>
          <w:spacing w:val="-6"/>
          <w:sz w:val="24"/>
          <w:szCs w:val="24"/>
          <w:lang w:eastAsia="pl-PL"/>
        </w:rPr>
        <w:t xml:space="preserve"> Wykonawca zobowiązuje się do przestrzegania </w:t>
      </w:r>
      <w:r w:rsidRPr="002679C2">
        <w:rPr>
          <w:rFonts w:cs="Calibri"/>
          <w:color w:val="000000"/>
          <w:sz w:val="24"/>
          <w:szCs w:val="24"/>
          <w:lang w:eastAsia="pl-PL"/>
        </w:rPr>
        <w:t>przepisów bezpieczeństwa i higieny pracy, przepisów</w:t>
      </w:r>
      <w:r w:rsidRPr="002679C2">
        <w:rPr>
          <w:rFonts w:cs="Calibri"/>
          <w:color w:val="000000"/>
          <w:spacing w:val="-6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przeciwpożarowych oraz odpowiada za </w:t>
      </w:r>
      <w:r w:rsidRPr="002679C2">
        <w:rPr>
          <w:rFonts w:cs="Calibri"/>
          <w:color w:val="000000"/>
          <w:spacing w:val="-6"/>
          <w:sz w:val="24"/>
          <w:szCs w:val="24"/>
          <w:lang w:eastAsia="pl-PL"/>
        </w:rPr>
        <w:t>właściwą organizację pracy.</w:t>
      </w:r>
    </w:p>
    <w:p w14:paraId="731C7FDE" w14:textId="77777777" w:rsidR="00E07923" w:rsidRPr="002679C2" w:rsidRDefault="00E07923" w:rsidP="002679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z w:val="24"/>
          <w:szCs w:val="24"/>
          <w:lang w:eastAsia="pl-PL"/>
        </w:rPr>
        <w:t>Kontrole należy</w:t>
      </w:r>
      <w:r w:rsid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z w:val="24"/>
          <w:szCs w:val="24"/>
          <w:lang w:eastAsia="pl-PL"/>
        </w:rPr>
        <w:t>prowadzić zgodnie z obowiązującymi przepisami, normami</w:t>
      </w:r>
      <w:r w:rsidR="00CF75DF" w:rsidRPr="002679C2">
        <w:rPr>
          <w:rFonts w:cs="Calibri"/>
          <w:color w:val="000000"/>
          <w:spacing w:val="-4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warunkami 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>technicznymi pod stałym nadzorem technicznym z zachowaniem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obowiązujących przepisów BHP </w:t>
      </w:r>
      <w:r w:rsidRPr="002679C2">
        <w:rPr>
          <w:rFonts w:cs="Calibri"/>
          <w:color w:val="000000"/>
          <w:spacing w:val="-4"/>
          <w:sz w:val="24"/>
          <w:szCs w:val="24"/>
          <w:lang w:eastAsia="pl-PL"/>
        </w:rPr>
        <w:t>i ppoż., a w szczególności zgodnie z Ustawą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679C2">
        <w:rPr>
          <w:rFonts w:cs="Calibri"/>
          <w:sz w:val="24"/>
          <w:szCs w:val="24"/>
          <w:lang w:eastAsia="pl-PL"/>
        </w:rPr>
        <w:t xml:space="preserve">z dnia 7 lipca 1994r Prawo budowlane oraz </w:t>
      </w:r>
      <w:r w:rsidRPr="002679C2">
        <w:rPr>
          <w:rFonts w:cs="Calibri"/>
          <w:color w:val="000000"/>
          <w:spacing w:val="-3"/>
          <w:sz w:val="24"/>
          <w:szCs w:val="24"/>
          <w:lang w:eastAsia="pl-PL"/>
        </w:rPr>
        <w:t>Polską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3"/>
          <w:sz w:val="24"/>
          <w:szCs w:val="24"/>
          <w:lang w:eastAsia="pl-PL"/>
        </w:rPr>
        <w:t xml:space="preserve">Normą opracowaną przez Komitet Techniczny ds. </w:t>
      </w:r>
      <w:r w:rsidRPr="002679C2">
        <w:rPr>
          <w:rFonts w:cs="Calibri"/>
          <w:color w:val="000000"/>
          <w:sz w:val="24"/>
          <w:szCs w:val="24"/>
          <w:lang w:eastAsia="pl-PL"/>
        </w:rPr>
        <w:t>Gazownictwa   PN-M-34507:2002 „Instalacja gazowa.  Kontrola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okresowa”, wytycznymi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wykonywania  przeglądów  instalacji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gazowej  w  wielorodzinnych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budynkach</w:t>
      </w:r>
      <w:r w:rsidRPr="002679C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 xml:space="preserve">mieszkalnych, </w:t>
      </w:r>
      <w:r w:rsidRPr="002679C2">
        <w:rPr>
          <w:rFonts w:cs="Calibri"/>
          <w:color w:val="000000"/>
          <w:sz w:val="24"/>
          <w:szCs w:val="24"/>
          <w:lang w:eastAsia="pl-PL"/>
        </w:rPr>
        <w:t>zamieszkania zbiorowego i użyteczności publicznej wydanymi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z w:val="24"/>
          <w:szCs w:val="24"/>
          <w:lang w:eastAsia="pl-PL"/>
        </w:rPr>
        <w:t>przez Główny Urząd Nadzoru Budowlanego.</w:t>
      </w:r>
    </w:p>
    <w:p w14:paraId="276251E6" w14:textId="77777777" w:rsidR="00E07923" w:rsidRPr="002679C2" w:rsidRDefault="00E07923" w:rsidP="002679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Wykonawca może powierzyć podwykonawcom wykonanie tej części zamówienia, która została </w:t>
      </w:r>
      <w:r w:rsidRPr="002679C2">
        <w:rPr>
          <w:rFonts w:cs="Calibri"/>
          <w:color w:val="000000"/>
          <w:spacing w:val="-4"/>
          <w:sz w:val="24"/>
          <w:szCs w:val="24"/>
          <w:lang w:eastAsia="pl-PL"/>
        </w:rPr>
        <w:t xml:space="preserve">wskazana w ofercie. </w:t>
      </w:r>
      <w:r w:rsidRPr="002679C2">
        <w:rPr>
          <w:rFonts w:cs="Calibri"/>
          <w:spacing w:val="-4"/>
          <w:sz w:val="24"/>
          <w:szCs w:val="24"/>
          <w:lang w:eastAsia="pl-PL"/>
        </w:rPr>
        <w:t>Podwykonawcy i ich pracownicy</w:t>
      </w:r>
      <w:r w:rsidRPr="002679C2">
        <w:rPr>
          <w:rFonts w:cs="Calibri"/>
          <w:color w:val="FF0000"/>
          <w:spacing w:val="-4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4"/>
          <w:sz w:val="24"/>
          <w:szCs w:val="24"/>
          <w:lang w:eastAsia="pl-PL"/>
        </w:rPr>
        <w:t xml:space="preserve">powinni spełniać wszystkie wymagania stawiane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Wykonawcy w zakresie odpowiednim do zakresu podzleconych prac. Wykonawca</w:t>
      </w:r>
      <w:r w:rsidRPr="002679C2">
        <w:rPr>
          <w:rFonts w:cs="Calibri"/>
          <w:color w:val="000000"/>
          <w:spacing w:val="-4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bierze pełną odpowiedzialność za działania i zaniechania podwykonawców, jak za swoje</w:t>
      </w:r>
      <w:r w:rsidRPr="002679C2">
        <w:rPr>
          <w:rFonts w:cs="Calibri"/>
          <w:color w:val="000000"/>
          <w:spacing w:val="-4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własne.</w:t>
      </w:r>
    </w:p>
    <w:p w14:paraId="01ECADEA" w14:textId="77777777" w:rsidR="00E07923" w:rsidRPr="002679C2" w:rsidRDefault="00E07923" w:rsidP="002679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" w:after="0"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Wykonawca  ponosi  pełną  odpowiedzialność  za  czynności  wykonywane zarówno przez  niego </w:t>
      </w:r>
      <w:r w:rsidRPr="002679C2">
        <w:rPr>
          <w:rFonts w:cs="Calibri"/>
          <w:color w:val="000000"/>
          <w:spacing w:val="-3"/>
          <w:sz w:val="24"/>
          <w:szCs w:val="24"/>
          <w:lang w:eastAsia="pl-PL"/>
        </w:rPr>
        <w:lastRenderedPageBreak/>
        <w:t>samego, jak i osoby przez niego zatrudnione.</w:t>
      </w:r>
    </w:p>
    <w:p w14:paraId="2BE95E3A" w14:textId="4E830213" w:rsidR="00011BE6" w:rsidRPr="00A25C16" w:rsidRDefault="00E07923" w:rsidP="00A25C1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Wykonawca  w  okresie  trwania  umowy zobowiązany jest  do  posiadania ubezpieczenia od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>odpowiedzialności cywilnej  (deliktowej i kontraktowej) w zakresie prowadzonej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 </w:t>
      </w:r>
      <w:r w:rsidRPr="002679C2">
        <w:rPr>
          <w:rFonts w:cs="Calibri"/>
          <w:color w:val="000000"/>
          <w:spacing w:val="-1"/>
          <w:sz w:val="24"/>
          <w:szCs w:val="24"/>
          <w:lang w:eastAsia="pl-PL"/>
        </w:rPr>
        <w:t xml:space="preserve">działalności </w:t>
      </w:r>
      <w:r w:rsidRPr="002679C2">
        <w:rPr>
          <w:rFonts w:cs="Calibri"/>
          <w:color w:val="000000"/>
          <w:spacing w:val="-2"/>
          <w:sz w:val="24"/>
          <w:szCs w:val="24"/>
          <w:lang w:eastAsia="pl-PL"/>
        </w:rPr>
        <w:t xml:space="preserve">gospodarczej. </w:t>
      </w:r>
    </w:p>
    <w:p w14:paraId="631E9B3B" w14:textId="7174E105" w:rsidR="00E07923" w:rsidRPr="00485857" w:rsidRDefault="00E07923" w:rsidP="004F4E0D">
      <w:pPr>
        <w:widowControl w:val="0"/>
        <w:tabs>
          <w:tab w:val="left" w:pos="1699"/>
        </w:tabs>
        <w:autoSpaceDE w:val="0"/>
        <w:autoSpaceDN w:val="0"/>
        <w:adjustRightInd w:val="0"/>
        <w:spacing w:after="0" w:line="276" w:lineRule="auto"/>
        <w:ind w:right="953"/>
        <w:jc w:val="center"/>
        <w:rPr>
          <w:rFonts w:cs="Calibri"/>
          <w:b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w w:val="102"/>
          <w:sz w:val="24"/>
          <w:szCs w:val="24"/>
          <w:lang w:eastAsia="pl-PL"/>
        </w:rPr>
        <w:t>§ 6</w:t>
      </w:r>
    </w:p>
    <w:p w14:paraId="283605F8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before="13" w:after="0" w:line="276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sz w:val="24"/>
          <w:szCs w:val="24"/>
          <w:lang w:eastAsia="pl-PL"/>
        </w:rPr>
        <w:t>ODSTĄPIENIE OD UMOWY</w:t>
      </w:r>
    </w:p>
    <w:p w14:paraId="3B8FC546" w14:textId="77777777" w:rsidR="00E07923" w:rsidRPr="00485857" w:rsidRDefault="00E07923" w:rsidP="00A84A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spacing w:val="-1"/>
          <w:sz w:val="24"/>
          <w:szCs w:val="24"/>
          <w:lang w:eastAsia="pl-PL"/>
        </w:rPr>
        <w:t>WSTRZYMANIE WYKONANIA UMOWY</w:t>
      </w:r>
    </w:p>
    <w:p w14:paraId="158FE187" w14:textId="77777777" w:rsidR="00E07923" w:rsidRPr="00485857" w:rsidRDefault="004D523F" w:rsidP="002679C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right="939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Strony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>postanawiają, że oprócz przypadków wymienionych w Kodeksie Cywilnym</w:t>
      </w:r>
      <w:r w:rsidR="00747130">
        <w:rPr>
          <w:rFonts w:cs="Calibri"/>
          <w:color w:val="000000"/>
          <w:spacing w:val="-1"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>przysługuje im prawo odstąpienia od umowy w całości lub w części, w następujących</w:t>
      </w:r>
      <w:r w:rsidR="00A8188C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przypadkach: </w:t>
      </w:r>
    </w:p>
    <w:p w14:paraId="4BCBBC61" w14:textId="77777777" w:rsidR="00E07923" w:rsidRPr="00485857" w:rsidRDefault="00E07923" w:rsidP="002679C2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Zamawiający może odstąpić od umowy jeżeli: </w:t>
      </w:r>
    </w:p>
    <w:p w14:paraId="6206A1E3" w14:textId="77777777" w:rsidR="00A8188C" w:rsidRPr="00485857" w:rsidRDefault="00A8188C" w:rsidP="00A8188C">
      <w:pPr>
        <w:widowControl w:val="0"/>
        <w:tabs>
          <w:tab w:val="left" w:pos="1982"/>
        </w:tabs>
        <w:autoSpaceDE w:val="0"/>
        <w:autoSpaceDN w:val="0"/>
        <w:adjustRightInd w:val="0"/>
        <w:spacing w:after="0" w:line="276" w:lineRule="auto"/>
        <w:ind w:left="284" w:right="937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a)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>Wykonawca z własnej winy przerwa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ł realizację przedmiotu umowy i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nie 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>realizuje</w:t>
      </w:r>
    </w:p>
    <w:p w14:paraId="337D7AB3" w14:textId="77777777" w:rsidR="00E07923" w:rsidRPr="00485857" w:rsidRDefault="00A8188C" w:rsidP="00A8188C">
      <w:pPr>
        <w:widowControl w:val="0"/>
        <w:tabs>
          <w:tab w:val="left" w:pos="1982"/>
        </w:tabs>
        <w:autoSpaceDE w:val="0"/>
        <w:autoSpaceDN w:val="0"/>
        <w:adjustRightInd w:val="0"/>
        <w:spacing w:after="0" w:line="276" w:lineRule="auto"/>
        <w:ind w:left="284" w:right="937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   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jej przez </w:t>
      </w:r>
      <w:r w:rsidR="00E07923"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okres dłuższy  niż 14 dni; </w:t>
      </w:r>
    </w:p>
    <w:p w14:paraId="6FD8FAD1" w14:textId="77777777" w:rsidR="00A8188C" w:rsidRPr="00485857" w:rsidRDefault="00A8188C" w:rsidP="00774CCF">
      <w:pPr>
        <w:widowControl w:val="0"/>
        <w:tabs>
          <w:tab w:val="left" w:pos="1982"/>
        </w:tabs>
        <w:autoSpaceDE w:val="0"/>
        <w:autoSpaceDN w:val="0"/>
        <w:adjustRightInd w:val="0"/>
        <w:spacing w:after="0" w:line="276" w:lineRule="auto"/>
        <w:ind w:right="933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    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b) Wykonawca bez uzasadnionych przyczyn nie rozpoczął realizacji przedmiotu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 </w:t>
      </w:r>
    </w:p>
    <w:p w14:paraId="721B234D" w14:textId="77777777" w:rsidR="00E07923" w:rsidRPr="00485857" w:rsidRDefault="00A8188C" w:rsidP="00774CCF">
      <w:pPr>
        <w:widowControl w:val="0"/>
        <w:tabs>
          <w:tab w:val="left" w:pos="1982"/>
        </w:tabs>
        <w:autoSpaceDE w:val="0"/>
        <w:autoSpaceDN w:val="0"/>
        <w:adjustRightInd w:val="0"/>
        <w:spacing w:after="0" w:line="276" w:lineRule="auto"/>
        <w:ind w:right="933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         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umowy lub nie </w:t>
      </w:r>
      <w:r w:rsidR="00E07923"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kontynuuje usługi pomimo  wezwania Zamawiającego; </w:t>
      </w:r>
    </w:p>
    <w:p w14:paraId="16263916" w14:textId="77777777" w:rsidR="00E07923" w:rsidRPr="00485857" w:rsidRDefault="00A8188C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pacing w:val="-2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     </w:t>
      </w:r>
      <w:r w:rsidR="00E07923"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c) Wykonawca dopuszcza się opóźnienia w wykonaniu usługi przez okres 20 dni, </w:t>
      </w:r>
    </w:p>
    <w:p w14:paraId="5368BB10" w14:textId="77777777" w:rsidR="00E07923" w:rsidRPr="00485857" w:rsidRDefault="00A8188C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     </w:t>
      </w:r>
      <w:r w:rsidR="00E07923"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d) Wykonawca wykonuje usługę niezgodnie z umową,  dokumentacją, przepisami prawa; </w:t>
      </w:r>
    </w:p>
    <w:p w14:paraId="73DD25E2" w14:textId="77777777" w:rsidR="00E07923" w:rsidRPr="00485857" w:rsidRDefault="00A8188C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     </w:t>
      </w:r>
      <w:r w:rsidR="00E07923"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e) Wykonawca nie wypełnia istotnych warunków umowy. </w:t>
      </w:r>
    </w:p>
    <w:p w14:paraId="06033D7A" w14:textId="77777777" w:rsidR="004F4E0D" w:rsidRPr="004F4E0D" w:rsidRDefault="004F4E0D" w:rsidP="004F4E0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vanish/>
          <w:color w:val="000000"/>
          <w:spacing w:val="-3"/>
          <w:sz w:val="24"/>
          <w:szCs w:val="24"/>
          <w:lang w:eastAsia="pl-PL"/>
        </w:rPr>
      </w:pPr>
    </w:p>
    <w:p w14:paraId="455A13DD" w14:textId="77777777" w:rsidR="004F4E0D" w:rsidRPr="004F4E0D" w:rsidRDefault="004F4E0D" w:rsidP="004F4E0D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vanish/>
          <w:color w:val="000000"/>
          <w:spacing w:val="-3"/>
          <w:sz w:val="24"/>
          <w:szCs w:val="24"/>
          <w:lang w:eastAsia="pl-PL"/>
        </w:rPr>
      </w:pPr>
    </w:p>
    <w:p w14:paraId="2BB8D503" w14:textId="77777777" w:rsidR="00E07923" w:rsidRPr="00485857" w:rsidRDefault="00E07923" w:rsidP="004F4E0D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Wykonawca może odstąpić od umowy jeżeli Zamawiający nie wypełnia istotnych warunków umowy. </w:t>
      </w:r>
    </w:p>
    <w:p w14:paraId="6CD091C1" w14:textId="77777777" w:rsidR="00A8188C" w:rsidRPr="00485857" w:rsidRDefault="00E07923" w:rsidP="004F4E0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W razie odstąpienia od umowy z przyczyn, za które Wykonawca nie odpowiada, Zamawiający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jest  obowiązany  do  dokonania  odbioru  wykonanych  usług  oraz  zapłaty  wynagrodzenia za prawidłowo zrealizowane usługi do dnia złożenia oświadczenia o odstąpieniu. </w:t>
      </w:r>
    </w:p>
    <w:p w14:paraId="187485C3" w14:textId="77777777" w:rsidR="00E07923" w:rsidRPr="004F4E0D" w:rsidRDefault="00E07923" w:rsidP="004F4E0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Odstąpienie od umowy pod rygorem nieważności może nastąpić jedynie w formie pisemnego oświadczenia przekazanego listem poleconym  drugiej stronie. </w:t>
      </w:r>
    </w:p>
    <w:p w14:paraId="493C4C00" w14:textId="77777777" w:rsidR="00E07923" w:rsidRPr="00485857" w:rsidRDefault="00E07923" w:rsidP="00A8188C">
      <w:pPr>
        <w:widowControl w:val="0"/>
        <w:autoSpaceDE w:val="0"/>
        <w:autoSpaceDN w:val="0"/>
        <w:adjustRightInd w:val="0"/>
        <w:spacing w:before="13" w:after="0" w:line="276" w:lineRule="auto"/>
        <w:jc w:val="center"/>
        <w:rPr>
          <w:rFonts w:cs="Calibri"/>
          <w:b/>
          <w:color w:val="000000"/>
          <w:spacing w:val="-5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spacing w:val="-5"/>
          <w:sz w:val="24"/>
          <w:szCs w:val="24"/>
          <w:lang w:eastAsia="pl-PL"/>
        </w:rPr>
        <w:t>§ 7</w:t>
      </w:r>
    </w:p>
    <w:p w14:paraId="293C84C0" w14:textId="77777777" w:rsidR="00E07923" w:rsidRPr="00485857" w:rsidRDefault="00E07923" w:rsidP="00A84A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sz w:val="24"/>
          <w:szCs w:val="24"/>
          <w:lang w:eastAsia="pl-PL"/>
        </w:rPr>
        <w:t>ODBIORY</w:t>
      </w:r>
    </w:p>
    <w:p w14:paraId="11BD910B" w14:textId="77777777" w:rsidR="00E07923" w:rsidRPr="00485857" w:rsidRDefault="00A8188C" w:rsidP="00A81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Strony postanawiają, że przedmiotem odbioru końcowego będzie kompletnie zrealizowany przedmiot umowy </w:t>
      </w:r>
      <w:r w:rsidR="00E07923" w:rsidRPr="00485857">
        <w:rPr>
          <w:rFonts w:cs="Calibri"/>
          <w:color w:val="000000"/>
          <w:spacing w:val="-3"/>
          <w:sz w:val="24"/>
          <w:szCs w:val="24"/>
          <w:lang w:eastAsia="pl-PL"/>
        </w:rPr>
        <w:t>wraz z załączonymi protokołami z przeprowadzonej kontroli i pomiarów zadań ujętych w § 1 niniejszej umowy.</w:t>
      </w:r>
    </w:p>
    <w:p w14:paraId="30721DED" w14:textId="77777777" w:rsidR="00E07923" w:rsidRPr="00485857" w:rsidRDefault="00E07923" w:rsidP="00A8188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0000"/>
          <w:spacing w:val="-10"/>
          <w:w w:val="91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spacing w:val="-10"/>
          <w:w w:val="91"/>
          <w:sz w:val="24"/>
          <w:szCs w:val="24"/>
          <w:lang w:eastAsia="pl-PL"/>
        </w:rPr>
        <w:t>§   8</w:t>
      </w:r>
    </w:p>
    <w:p w14:paraId="24F2D927" w14:textId="77777777" w:rsidR="00E07923" w:rsidRPr="00485857" w:rsidRDefault="00E07923" w:rsidP="00A84A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0000"/>
          <w:spacing w:val="-1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spacing w:val="-1"/>
          <w:sz w:val="24"/>
          <w:szCs w:val="24"/>
          <w:lang w:eastAsia="pl-PL"/>
        </w:rPr>
        <w:t>KARY  UMOWNE</w:t>
      </w:r>
    </w:p>
    <w:p w14:paraId="13816EA9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Strony ustalają kary umowne z następujących tytułów: </w:t>
      </w:r>
    </w:p>
    <w:p w14:paraId="677EF36D" w14:textId="77777777" w:rsidR="00E07923" w:rsidRPr="00C24BC6" w:rsidRDefault="00E07923" w:rsidP="004D523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pacing w:val="-3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>Zamawiają</w:t>
      </w:r>
      <w:r w:rsidR="004D523F"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cy </w:t>
      </w:r>
      <w:r w:rsidR="001121B5" w:rsidRPr="00C24BC6">
        <w:rPr>
          <w:rFonts w:cs="Calibri"/>
          <w:spacing w:val="-3"/>
          <w:sz w:val="24"/>
          <w:szCs w:val="24"/>
          <w:lang w:eastAsia="pl-PL"/>
        </w:rPr>
        <w:t>za</w:t>
      </w:r>
      <w:r w:rsidR="004D523F" w:rsidRPr="00C24BC6">
        <w:rPr>
          <w:rFonts w:cs="Calibri"/>
          <w:spacing w:val="-3"/>
          <w:sz w:val="24"/>
          <w:szCs w:val="24"/>
          <w:lang w:eastAsia="pl-PL"/>
        </w:rPr>
        <w:t>płaci Wykonawcy kary umowne z</w:t>
      </w:r>
      <w:r w:rsidRPr="00C24BC6">
        <w:rPr>
          <w:rFonts w:cs="Calibri"/>
          <w:sz w:val="24"/>
          <w:szCs w:val="24"/>
          <w:lang w:eastAsia="pl-PL"/>
        </w:rPr>
        <w:t>a odstąpienie od umowy z przyczyn leżą</w:t>
      </w:r>
      <w:r w:rsidR="00A8188C" w:rsidRPr="00C24BC6">
        <w:rPr>
          <w:rFonts w:cs="Calibri"/>
          <w:sz w:val="24"/>
          <w:szCs w:val="24"/>
          <w:lang w:eastAsia="pl-PL"/>
        </w:rPr>
        <w:t>cych po stronie Zamawiającego w</w:t>
      </w:r>
      <w:r w:rsidR="004D523F" w:rsidRPr="00C24BC6">
        <w:rPr>
          <w:rFonts w:cs="Calibri"/>
          <w:sz w:val="24"/>
          <w:szCs w:val="24"/>
          <w:lang w:eastAsia="pl-PL"/>
        </w:rPr>
        <w:t xml:space="preserve"> </w:t>
      </w:r>
      <w:r w:rsidRPr="00C24BC6">
        <w:rPr>
          <w:rFonts w:cs="Calibri"/>
          <w:sz w:val="24"/>
          <w:szCs w:val="24"/>
          <w:lang w:eastAsia="pl-PL"/>
        </w:rPr>
        <w:t xml:space="preserve">wysokości  5% maksymalnego wynagrodzenia netto, o którym mowa w § 4 ust 1. </w:t>
      </w:r>
    </w:p>
    <w:p w14:paraId="0C4D98FB" w14:textId="77777777" w:rsidR="00E07923" w:rsidRPr="00C24BC6" w:rsidRDefault="00E07923" w:rsidP="00A8188C">
      <w:pPr>
        <w:pStyle w:val="Akapitzlist"/>
        <w:widowControl w:val="0"/>
        <w:numPr>
          <w:ilvl w:val="0"/>
          <w:numId w:val="13"/>
        </w:numPr>
        <w:tabs>
          <w:tab w:val="left" w:pos="1982"/>
        </w:tabs>
        <w:autoSpaceDE w:val="0"/>
        <w:autoSpaceDN w:val="0"/>
        <w:adjustRightInd w:val="0"/>
        <w:spacing w:after="0" w:line="276" w:lineRule="auto"/>
        <w:ind w:right="934"/>
        <w:jc w:val="both"/>
        <w:rPr>
          <w:rFonts w:cs="Calibri"/>
          <w:spacing w:val="-3"/>
          <w:sz w:val="24"/>
          <w:szCs w:val="24"/>
          <w:lang w:eastAsia="pl-PL"/>
        </w:rPr>
      </w:pPr>
      <w:r w:rsidRPr="00C24BC6">
        <w:rPr>
          <w:rFonts w:cs="Calibri"/>
          <w:spacing w:val="-3"/>
          <w:sz w:val="24"/>
          <w:szCs w:val="24"/>
          <w:lang w:eastAsia="pl-PL"/>
        </w:rPr>
        <w:t xml:space="preserve">Wykonawca </w:t>
      </w:r>
      <w:r w:rsidR="001121B5" w:rsidRPr="00C24BC6">
        <w:rPr>
          <w:rFonts w:cs="Calibri"/>
          <w:spacing w:val="-3"/>
          <w:sz w:val="24"/>
          <w:szCs w:val="24"/>
          <w:lang w:eastAsia="pl-PL"/>
        </w:rPr>
        <w:t>za</w:t>
      </w:r>
      <w:r w:rsidRPr="00C24BC6">
        <w:rPr>
          <w:rFonts w:cs="Calibri"/>
          <w:spacing w:val="-3"/>
          <w:sz w:val="24"/>
          <w:szCs w:val="24"/>
          <w:lang w:eastAsia="pl-PL"/>
        </w:rPr>
        <w:t xml:space="preserve">płaci Zamawiającemu kary umowne: </w:t>
      </w:r>
    </w:p>
    <w:p w14:paraId="17F29CBE" w14:textId="77777777" w:rsidR="00E07923" w:rsidRPr="00485857" w:rsidRDefault="00747130" w:rsidP="004D523F">
      <w:pPr>
        <w:widowControl w:val="0"/>
        <w:numPr>
          <w:ilvl w:val="0"/>
          <w:numId w:val="32"/>
        </w:numPr>
        <w:tabs>
          <w:tab w:val="left" w:pos="88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pacing w:val="-2"/>
          <w:sz w:val="24"/>
          <w:szCs w:val="24"/>
          <w:lang w:eastAsia="pl-PL"/>
        </w:rPr>
      </w:pPr>
      <w:r w:rsidRPr="00C24BC6">
        <w:rPr>
          <w:rFonts w:cs="Calibri"/>
          <w:w w:val="103"/>
          <w:sz w:val="24"/>
          <w:szCs w:val="24"/>
          <w:lang w:eastAsia="pl-PL"/>
        </w:rPr>
        <w:t>Z</w:t>
      </w:r>
      <w:r w:rsidR="00A8188C" w:rsidRPr="00C24BC6">
        <w:rPr>
          <w:rFonts w:cs="Calibri"/>
          <w:w w:val="103"/>
          <w:sz w:val="24"/>
          <w:szCs w:val="24"/>
          <w:lang w:eastAsia="pl-PL"/>
        </w:rPr>
        <w:t>a</w:t>
      </w:r>
      <w:r w:rsidRPr="00C24BC6">
        <w:rPr>
          <w:rFonts w:cs="Calibri"/>
          <w:w w:val="103"/>
          <w:sz w:val="24"/>
          <w:szCs w:val="24"/>
          <w:lang w:eastAsia="pl-PL"/>
        </w:rPr>
        <w:t xml:space="preserve"> </w:t>
      </w:r>
      <w:r w:rsidR="00A8188C" w:rsidRPr="00C24BC6">
        <w:rPr>
          <w:rFonts w:cs="Calibri"/>
          <w:w w:val="103"/>
          <w:sz w:val="24"/>
          <w:szCs w:val="24"/>
          <w:lang w:eastAsia="pl-PL"/>
        </w:rPr>
        <w:t>opóźnienie</w:t>
      </w:r>
      <w:r w:rsidR="00A8188C" w:rsidRPr="00485857">
        <w:rPr>
          <w:rFonts w:cs="Calibri"/>
          <w:color w:val="000000"/>
          <w:w w:val="103"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color w:val="000000"/>
          <w:w w:val="103"/>
          <w:sz w:val="24"/>
          <w:szCs w:val="24"/>
          <w:lang w:eastAsia="pl-PL"/>
        </w:rPr>
        <w:t xml:space="preserve">w wykonaniu przedmiotu umowy w wysokości </w:t>
      </w:r>
      <w:r w:rsidR="00E07923" w:rsidRPr="00485857">
        <w:rPr>
          <w:rFonts w:cs="Calibri"/>
          <w:color w:val="000000"/>
          <w:spacing w:val="-2"/>
          <w:sz w:val="24"/>
          <w:szCs w:val="24"/>
          <w:lang w:eastAsia="pl-PL"/>
        </w:rPr>
        <w:t>1% maksymalnego</w:t>
      </w:r>
      <w:r w:rsidR="004D523F"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 </w:t>
      </w:r>
      <w:r w:rsidR="00E07923"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wynagrodzenia umownego netto, o którym mowa w § 4 ust. 1, za każdy dzień zwłoki, licząc od dnia wyznaczonego na zakończenie umowy, o którym mowa  w § 2 ust. 1. </w:t>
      </w:r>
    </w:p>
    <w:p w14:paraId="5173EA68" w14:textId="77777777" w:rsidR="00A84A76" w:rsidRPr="00485857" w:rsidRDefault="00E07923" w:rsidP="00A84A76">
      <w:pPr>
        <w:widowControl w:val="0"/>
        <w:numPr>
          <w:ilvl w:val="0"/>
          <w:numId w:val="32"/>
        </w:numPr>
        <w:tabs>
          <w:tab w:val="left" w:pos="88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pacing w:val="-2"/>
          <w:sz w:val="24"/>
          <w:szCs w:val="24"/>
          <w:lang w:eastAsia="pl-PL"/>
        </w:rPr>
      </w:pPr>
      <w:r w:rsidRPr="00485857">
        <w:rPr>
          <w:rFonts w:cs="Calibri"/>
          <w:color w:val="000000"/>
          <w:w w:val="103"/>
          <w:sz w:val="24"/>
          <w:szCs w:val="24"/>
          <w:lang w:eastAsia="pl-PL"/>
        </w:rPr>
        <w:t xml:space="preserve">za odstąpienie od umowy z przyczyn  leżących  po stronie Wykonawcy w wysokości 5% maksymalnego wynagrodzenia umownego netto, o którym mowa w § 4 ust. 1. </w:t>
      </w:r>
    </w:p>
    <w:p w14:paraId="66F47943" w14:textId="77777777" w:rsidR="00E07923" w:rsidRPr="00485857" w:rsidRDefault="00E07923" w:rsidP="00A84A76">
      <w:pPr>
        <w:widowControl w:val="0"/>
        <w:numPr>
          <w:ilvl w:val="0"/>
          <w:numId w:val="35"/>
        </w:numPr>
        <w:tabs>
          <w:tab w:val="left" w:pos="88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pacing w:val="-2"/>
          <w:sz w:val="24"/>
          <w:szCs w:val="24"/>
          <w:lang w:eastAsia="pl-PL"/>
        </w:rPr>
      </w:pPr>
      <w:r w:rsidRPr="00485857">
        <w:rPr>
          <w:rFonts w:cs="Calibri"/>
          <w:color w:val="000000"/>
          <w:w w:val="103"/>
          <w:sz w:val="24"/>
          <w:szCs w:val="24"/>
          <w:lang w:eastAsia="pl-PL"/>
        </w:rPr>
        <w:lastRenderedPageBreak/>
        <w:t>W przypadku, gdy określone w niniejszym paragrafie kary</w:t>
      </w:r>
      <w:r w:rsidR="00A84A76" w:rsidRPr="00485857">
        <w:rPr>
          <w:rFonts w:cs="Calibri"/>
          <w:color w:val="000000"/>
          <w:w w:val="103"/>
          <w:sz w:val="24"/>
          <w:szCs w:val="24"/>
          <w:lang w:eastAsia="pl-PL"/>
        </w:rPr>
        <w:t xml:space="preserve"> umowne nie pokryją poniesionej </w:t>
      </w: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szkody, Strony mogą dochodzić odszkodowania przewyższającego zastrzeżone kary umowne na </w:t>
      </w: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zasadach ogólnych przewidzianych w Kodeksie cywilnym. </w:t>
      </w:r>
    </w:p>
    <w:p w14:paraId="4BDCE53E" w14:textId="77777777" w:rsidR="00E07923" w:rsidRPr="00485857" w:rsidRDefault="00E07923" w:rsidP="004F4E0D">
      <w:pPr>
        <w:widowControl w:val="0"/>
        <w:numPr>
          <w:ilvl w:val="0"/>
          <w:numId w:val="35"/>
        </w:numPr>
        <w:tabs>
          <w:tab w:val="left" w:pos="8894"/>
        </w:tabs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pacing w:val="-2"/>
          <w:sz w:val="24"/>
          <w:szCs w:val="24"/>
          <w:lang w:eastAsia="pl-PL"/>
        </w:rPr>
      </w:pPr>
      <w:r w:rsidRPr="00485857">
        <w:rPr>
          <w:rFonts w:cs="Calibri"/>
          <w:color w:val="000000"/>
          <w:w w:val="102"/>
          <w:sz w:val="24"/>
          <w:szCs w:val="24"/>
          <w:lang w:eastAsia="pl-PL"/>
        </w:rPr>
        <w:t xml:space="preserve">Wykonawca upoważnia Zamawiającego do potrącenia kar umownych z należności za wykonanie usługi. </w:t>
      </w:r>
    </w:p>
    <w:p w14:paraId="7453568F" w14:textId="77777777" w:rsidR="00E07923" w:rsidRPr="00485857" w:rsidRDefault="00E07923" w:rsidP="004D523F">
      <w:pPr>
        <w:widowControl w:val="0"/>
        <w:tabs>
          <w:tab w:val="left" w:pos="1699"/>
        </w:tabs>
        <w:autoSpaceDE w:val="0"/>
        <w:autoSpaceDN w:val="0"/>
        <w:adjustRightInd w:val="0"/>
        <w:spacing w:after="0" w:line="276" w:lineRule="auto"/>
        <w:ind w:right="953"/>
        <w:jc w:val="center"/>
        <w:rPr>
          <w:rFonts w:cs="Calibri"/>
          <w:b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w w:val="102"/>
          <w:sz w:val="24"/>
          <w:szCs w:val="24"/>
          <w:lang w:eastAsia="pl-PL"/>
        </w:rPr>
        <w:t>§ 9</w:t>
      </w:r>
    </w:p>
    <w:p w14:paraId="3C2CA063" w14:textId="77777777" w:rsidR="00E07923" w:rsidRPr="00485857" w:rsidRDefault="00E07923" w:rsidP="00A84A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w w:val="102"/>
          <w:sz w:val="24"/>
          <w:szCs w:val="24"/>
          <w:lang w:eastAsia="pl-PL"/>
        </w:rPr>
        <w:t>POSTANOWIENIA  DODATKOWE</w:t>
      </w:r>
    </w:p>
    <w:p w14:paraId="1711DA4C" w14:textId="77777777" w:rsidR="00E07923" w:rsidRPr="00485857" w:rsidRDefault="00A84A76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w w:val="102"/>
          <w:sz w:val="24"/>
          <w:szCs w:val="24"/>
          <w:lang w:eastAsia="pl-PL"/>
        </w:rPr>
        <w:t xml:space="preserve">Zamawiający do reprezentacji jego interesów ustanawia osobę do kontaktów w sprawie przeglądów </w:t>
      </w:r>
      <w:r w:rsidR="00E07923" w:rsidRPr="00485857">
        <w:rPr>
          <w:rFonts w:cs="Calibri"/>
          <w:color w:val="000000"/>
          <w:spacing w:val="-3"/>
          <w:sz w:val="24"/>
          <w:szCs w:val="24"/>
          <w:lang w:eastAsia="pl-PL"/>
        </w:rPr>
        <w:t>stanu technicznego obiektów  Kierownika Adm.-t</w:t>
      </w:r>
      <w:r w:rsidRPr="00485857">
        <w:rPr>
          <w:rFonts w:cs="Calibri"/>
          <w:color w:val="000000"/>
          <w:spacing w:val="-3"/>
          <w:sz w:val="24"/>
          <w:szCs w:val="24"/>
          <w:lang w:eastAsia="pl-PL"/>
        </w:rPr>
        <w:t xml:space="preserve">echn Panią </w:t>
      </w:r>
      <w:r w:rsidR="00E07923" w:rsidRPr="00485857">
        <w:rPr>
          <w:rFonts w:cs="Calibri"/>
          <w:color w:val="000000"/>
          <w:spacing w:val="-3"/>
          <w:sz w:val="24"/>
          <w:szCs w:val="24"/>
          <w:lang w:eastAsia="pl-PL"/>
        </w:rPr>
        <w:t>Magdalenę Ragan.</w:t>
      </w:r>
    </w:p>
    <w:p w14:paraId="22F05167" w14:textId="77777777" w:rsidR="00E07923" w:rsidRPr="00485857" w:rsidRDefault="00E07923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4"/>
          <w:sz w:val="24"/>
          <w:szCs w:val="24"/>
          <w:lang w:eastAsia="pl-PL"/>
        </w:rPr>
        <w:t>Przedstawicielem Wykonawcy jest: …………………….………………… tel.   ….………</w:t>
      </w:r>
    </w:p>
    <w:p w14:paraId="786FB44E" w14:textId="77777777" w:rsidR="00A84A76" w:rsidRPr="00485857" w:rsidRDefault="00E07923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Strony ustalają, że Wykonawca wykona przedmiot umowy zgodnie z warunkami technicznymi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>wykonania kontroli okresowych oraz obowiązującymi Polskimi Normami.</w:t>
      </w:r>
    </w:p>
    <w:p w14:paraId="70651702" w14:textId="77777777" w:rsidR="00E07923" w:rsidRPr="00485857" w:rsidRDefault="00E07923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 Zamawiający na pisemny  wniosek  Wykonawcy  dopuszcza  możliwość wydłużenia terminu </w:t>
      </w:r>
      <w:r w:rsidRPr="00485857">
        <w:rPr>
          <w:rFonts w:cs="Calibri"/>
          <w:color w:val="000000"/>
          <w:w w:val="103"/>
          <w:sz w:val="24"/>
          <w:szCs w:val="24"/>
          <w:lang w:eastAsia="pl-PL"/>
        </w:rPr>
        <w:t xml:space="preserve">realizacji przedmiotu umowy w przypadku, gdy poprzez brak możliwości wejścia do obiektu, pokoju lub innej przeszkody </w:t>
      </w:r>
      <w:r w:rsidRPr="00485857">
        <w:rPr>
          <w:rFonts w:cs="Calibri"/>
          <w:color w:val="000000"/>
          <w:sz w:val="24"/>
          <w:szCs w:val="24"/>
          <w:lang w:eastAsia="pl-PL"/>
        </w:rPr>
        <w:t xml:space="preserve">uniemożliwione zostanie wykonanie usługi. Decyzję w tym zakresie podejmuje Zamawiający.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>Termin realizacji przedmiotu umowy ulega</w:t>
      </w:r>
      <w:r w:rsidRPr="00485857">
        <w:rPr>
          <w:rFonts w:cs="Calibri"/>
          <w:color w:val="000000"/>
          <w:w w:val="103"/>
          <w:sz w:val="24"/>
          <w:szCs w:val="24"/>
          <w:lang w:eastAsia="pl-PL"/>
        </w:rPr>
        <w:t xml:space="preserve"> </w:t>
      </w:r>
      <w:r w:rsidRPr="00485857">
        <w:rPr>
          <w:rFonts w:cs="Calibri"/>
          <w:color w:val="000000"/>
          <w:spacing w:val="-1"/>
          <w:sz w:val="24"/>
          <w:szCs w:val="24"/>
          <w:lang w:eastAsia="pl-PL"/>
        </w:rPr>
        <w:t xml:space="preserve">przedłużeniu o czas niezbędny do wykonania usługi nie dłuższy jednak niż 14 dni i musi zostać potwierdzony pisemnie aneksem do umowy. </w:t>
      </w:r>
    </w:p>
    <w:p w14:paraId="71309F89" w14:textId="77777777" w:rsidR="00E07923" w:rsidRPr="00485857" w:rsidRDefault="00E07923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 xml:space="preserve">W sprawach nie  uregulowanych  niniejszą  umową  mają  zastosowanie przepisy Kodeksu cywilnego. </w:t>
      </w:r>
    </w:p>
    <w:p w14:paraId="716535B1" w14:textId="77777777" w:rsidR="00E07923" w:rsidRPr="00485857" w:rsidRDefault="00E07923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sz w:val="24"/>
          <w:szCs w:val="24"/>
          <w:lang w:eastAsia="pl-PL"/>
        </w:rPr>
        <w:t>Wszelkie spory wynikające z realizacji przedmiotu umowy będą rozstrzygane w sądzie właściwym dla siedziby Zamawiającego tj. Sąd Rejonowy w Ząbkowicach Śląskich.</w:t>
      </w:r>
    </w:p>
    <w:p w14:paraId="52C9A8EE" w14:textId="77777777" w:rsidR="00E07923" w:rsidRPr="00485857" w:rsidRDefault="00E07923" w:rsidP="00A84A7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w w:val="102"/>
          <w:sz w:val="24"/>
          <w:szCs w:val="24"/>
          <w:lang w:eastAsia="pl-PL"/>
        </w:rPr>
      </w:pPr>
      <w:r w:rsidRPr="00485857">
        <w:rPr>
          <w:rFonts w:cs="Calibri"/>
          <w:color w:val="000000"/>
          <w:spacing w:val="-2"/>
          <w:sz w:val="24"/>
          <w:szCs w:val="24"/>
          <w:lang w:eastAsia="pl-PL"/>
        </w:rPr>
        <w:t xml:space="preserve">Umowę niniejszą sporządzono dwóch egzemplarzach, po jednym dla każdej ze stron. </w:t>
      </w:r>
    </w:p>
    <w:p w14:paraId="1D62A661" w14:textId="77777777" w:rsidR="00E07923" w:rsidRPr="00485857" w:rsidRDefault="00E07923" w:rsidP="00774CC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pacing w:val="-2"/>
          <w:sz w:val="24"/>
          <w:szCs w:val="24"/>
          <w:lang w:eastAsia="pl-PL"/>
        </w:rPr>
      </w:pPr>
    </w:p>
    <w:p w14:paraId="6C958AA3" w14:textId="77777777" w:rsidR="00E07923" w:rsidRPr="00485857" w:rsidRDefault="00E07923" w:rsidP="00774CCF">
      <w:pPr>
        <w:widowControl w:val="0"/>
        <w:tabs>
          <w:tab w:val="left" w:pos="8101"/>
        </w:tabs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w w:val="101"/>
          <w:sz w:val="24"/>
          <w:szCs w:val="24"/>
          <w:lang w:eastAsia="pl-PL"/>
        </w:rPr>
      </w:pPr>
    </w:p>
    <w:p w14:paraId="3FF48048" w14:textId="77777777" w:rsidR="00A84A76" w:rsidRPr="00485857" w:rsidRDefault="00A84A76" w:rsidP="00774CCF">
      <w:pPr>
        <w:widowControl w:val="0"/>
        <w:tabs>
          <w:tab w:val="left" w:pos="8101"/>
        </w:tabs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w w:val="101"/>
          <w:sz w:val="24"/>
          <w:szCs w:val="24"/>
          <w:lang w:eastAsia="pl-PL"/>
        </w:rPr>
      </w:pPr>
    </w:p>
    <w:p w14:paraId="21EA27BE" w14:textId="77777777" w:rsidR="00A84A76" w:rsidRPr="00485857" w:rsidRDefault="00A84A76" w:rsidP="00774CCF">
      <w:pPr>
        <w:widowControl w:val="0"/>
        <w:tabs>
          <w:tab w:val="left" w:pos="8101"/>
        </w:tabs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w w:val="101"/>
          <w:sz w:val="24"/>
          <w:szCs w:val="24"/>
          <w:lang w:eastAsia="pl-PL"/>
        </w:rPr>
      </w:pPr>
    </w:p>
    <w:p w14:paraId="2F0378D8" w14:textId="77777777" w:rsidR="00E07923" w:rsidRPr="00485857" w:rsidRDefault="00E07923" w:rsidP="00774CCF">
      <w:pPr>
        <w:widowControl w:val="0"/>
        <w:tabs>
          <w:tab w:val="left" w:pos="8101"/>
        </w:tabs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w w:val="101"/>
          <w:sz w:val="24"/>
          <w:szCs w:val="24"/>
          <w:lang w:eastAsia="pl-PL"/>
        </w:rPr>
      </w:pPr>
    </w:p>
    <w:p w14:paraId="333FC19F" w14:textId="77777777" w:rsidR="00E07923" w:rsidRPr="00485857" w:rsidRDefault="00E07923" w:rsidP="00774CCF">
      <w:pPr>
        <w:widowControl w:val="0"/>
        <w:tabs>
          <w:tab w:val="left" w:pos="8101"/>
        </w:tabs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w w:val="101"/>
          <w:sz w:val="24"/>
          <w:szCs w:val="24"/>
          <w:lang w:eastAsia="pl-PL"/>
        </w:rPr>
      </w:pPr>
      <w:r w:rsidRPr="00485857">
        <w:rPr>
          <w:rFonts w:cs="Calibri"/>
          <w:b/>
          <w:color w:val="000000"/>
          <w:w w:val="101"/>
          <w:sz w:val="24"/>
          <w:szCs w:val="24"/>
          <w:lang w:eastAsia="pl-PL"/>
        </w:rPr>
        <w:t xml:space="preserve">ZAMAWIAJĄCY:                                                               </w:t>
      </w:r>
      <w:r w:rsidR="004D523F" w:rsidRPr="00485857">
        <w:rPr>
          <w:rFonts w:cs="Calibri"/>
          <w:b/>
          <w:color w:val="000000"/>
          <w:w w:val="101"/>
          <w:sz w:val="24"/>
          <w:szCs w:val="24"/>
          <w:lang w:eastAsia="pl-PL"/>
        </w:rPr>
        <w:t xml:space="preserve">                                     </w:t>
      </w:r>
      <w:r w:rsidRPr="00485857">
        <w:rPr>
          <w:rFonts w:cs="Calibri"/>
          <w:b/>
          <w:color w:val="000000"/>
          <w:w w:val="101"/>
          <w:sz w:val="24"/>
          <w:szCs w:val="24"/>
          <w:lang w:eastAsia="pl-PL"/>
        </w:rPr>
        <w:t xml:space="preserve"> WYKONAWCA:</w:t>
      </w:r>
    </w:p>
    <w:p w14:paraId="2FF3D1B8" w14:textId="77777777" w:rsidR="00E07923" w:rsidRPr="00485857" w:rsidRDefault="00E07923" w:rsidP="00774CCF">
      <w:pPr>
        <w:spacing w:line="276" w:lineRule="auto"/>
        <w:rPr>
          <w:rFonts w:cs="Calibri"/>
          <w:sz w:val="24"/>
          <w:szCs w:val="24"/>
        </w:rPr>
      </w:pPr>
    </w:p>
    <w:sectPr w:rsidR="00E07923" w:rsidRPr="00485857" w:rsidSect="00A8188C">
      <w:footerReference w:type="even" r:id="rId7"/>
      <w:footerReference w:type="default" r:id="rId8"/>
      <w:pgSz w:w="11906" w:h="16838" w:code="9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B392" w14:textId="77777777" w:rsidR="00705714" w:rsidRDefault="00705714">
      <w:r>
        <w:separator/>
      </w:r>
    </w:p>
  </w:endnote>
  <w:endnote w:type="continuationSeparator" w:id="0">
    <w:p w14:paraId="2FA428F1" w14:textId="77777777" w:rsidR="00705714" w:rsidRDefault="007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930A" w14:textId="77777777" w:rsidR="00E07923" w:rsidRDefault="00E07923" w:rsidP="00642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9995" w14:textId="77777777" w:rsidR="00E07923" w:rsidRDefault="00E07923" w:rsidP="00E95B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539F" w14:textId="77777777" w:rsidR="00E07923" w:rsidRDefault="00E07923" w:rsidP="00642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1B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BEECE1" w14:textId="77777777" w:rsidR="00E07923" w:rsidRDefault="00E07923" w:rsidP="00E95B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55AD" w14:textId="77777777" w:rsidR="00705714" w:rsidRDefault="00705714">
      <w:r>
        <w:separator/>
      </w:r>
    </w:p>
  </w:footnote>
  <w:footnote w:type="continuationSeparator" w:id="0">
    <w:p w14:paraId="47187E67" w14:textId="77777777" w:rsidR="00705714" w:rsidRDefault="0070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193"/>
    <w:multiLevelType w:val="hybridMultilevel"/>
    <w:tmpl w:val="E3EE9CBA"/>
    <w:lvl w:ilvl="0" w:tplc="FCC242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A3132"/>
    <w:multiLevelType w:val="hybridMultilevel"/>
    <w:tmpl w:val="34A646AA"/>
    <w:lvl w:ilvl="0" w:tplc="067AC196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11B6"/>
    <w:multiLevelType w:val="hybridMultilevel"/>
    <w:tmpl w:val="311C488A"/>
    <w:lvl w:ilvl="0" w:tplc="8A4879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0023"/>
    <w:multiLevelType w:val="hybridMultilevel"/>
    <w:tmpl w:val="815063B6"/>
    <w:lvl w:ilvl="0" w:tplc="70F87D82">
      <w:start w:val="1"/>
      <w:numFmt w:val="lowerLetter"/>
      <w:lvlText w:val="%1)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F5D"/>
    <w:multiLevelType w:val="hybridMultilevel"/>
    <w:tmpl w:val="8162F67C"/>
    <w:lvl w:ilvl="0" w:tplc="5254EC3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2F6C18"/>
    <w:multiLevelType w:val="hybridMultilevel"/>
    <w:tmpl w:val="263AF4B0"/>
    <w:lvl w:ilvl="0" w:tplc="44FC0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E6E"/>
    <w:multiLevelType w:val="hybridMultilevel"/>
    <w:tmpl w:val="0CC2B98E"/>
    <w:lvl w:ilvl="0" w:tplc="99828276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16221"/>
    <w:multiLevelType w:val="hybridMultilevel"/>
    <w:tmpl w:val="DD92A912"/>
    <w:lvl w:ilvl="0" w:tplc="7A348EF6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3DDC"/>
    <w:multiLevelType w:val="hybridMultilevel"/>
    <w:tmpl w:val="70D28BB0"/>
    <w:lvl w:ilvl="0" w:tplc="33E2C0B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2E681A"/>
    <w:multiLevelType w:val="hybridMultilevel"/>
    <w:tmpl w:val="D59A3654"/>
    <w:lvl w:ilvl="0" w:tplc="B6DA6BAC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4DF1"/>
    <w:multiLevelType w:val="hybridMultilevel"/>
    <w:tmpl w:val="FD6CB8C6"/>
    <w:lvl w:ilvl="0" w:tplc="2E92E2B8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D09DE"/>
    <w:multiLevelType w:val="hybridMultilevel"/>
    <w:tmpl w:val="48F09AE8"/>
    <w:lvl w:ilvl="0" w:tplc="65AE342A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1E3C2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34E2A"/>
    <w:multiLevelType w:val="hybridMultilevel"/>
    <w:tmpl w:val="B1D6E396"/>
    <w:lvl w:ilvl="0" w:tplc="4F76B746">
      <w:start w:val="2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555637"/>
    <w:multiLevelType w:val="hybridMultilevel"/>
    <w:tmpl w:val="EA8A5F66"/>
    <w:lvl w:ilvl="0" w:tplc="7E586B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34E1"/>
    <w:multiLevelType w:val="multilevel"/>
    <w:tmpl w:val="8B6C4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866EA4"/>
    <w:multiLevelType w:val="hybridMultilevel"/>
    <w:tmpl w:val="B99C2FDC"/>
    <w:lvl w:ilvl="0" w:tplc="7E586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B2D24"/>
    <w:multiLevelType w:val="hybridMultilevel"/>
    <w:tmpl w:val="5C0A53B8"/>
    <w:lvl w:ilvl="0" w:tplc="057E2A3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52B7C"/>
    <w:multiLevelType w:val="hybridMultilevel"/>
    <w:tmpl w:val="CA1AEC50"/>
    <w:lvl w:ilvl="0" w:tplc="2B84F60C">
      <w:start w:val="1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F1ACA"/>
    <w:multiLevelType w:val="hybridMultilevel"/>
    <w:tmpl w:val="D3CCD81A"/>
    <w:lvl w:ilvl="0" w:tplc="2B84F60C">
      <w:start w:val="1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F92BA1"/>
    <w:multiLevelType w:val="hybridMultilevel"/>
    <w:tmpl w:val="D38C17AC"/>
    <w:lvl w:ilvl="0" w:tplc="E2CE888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20176"/>
    <w:multiLevelType w:val="hybridMultilevel"/>
    <w:tmpl w:val="880EFC2C"/>
    <w:lvl w:ilvl="0" w:tplc="7E586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106F6"/>
    <w:multiLevelType w:val="hybridMultilevel"/>
    <w:tmpl w:val="45228A00"/>
    <w:lvl w:ilvl="0" w:tplc="6EE6F05A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890E36"/>
    <w:multiLevelType w:val="hybridMultilevel"/>
    <w:tmpl w:val="56F4406C"/>
    <w:lvl w:ilvl="0" w:tplc="819A53CE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6CB5"/>
    <w:multiLevelType w:val="hybridMultilevel"/>
    <w:tmpl w:val="BAC0DA2C"/>
    <w:lvl w:ilvl="0" w:tplc="BF3878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3152"/>
    <w:multiLevelType w:val="hybridMultilevel"/>
    <w:tmpl w:val="0CC2B98E"/>
    <w:lvl w:ilvl="0" w:tplc="99828276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D35B31"/>
    <w:multiLevelType w:val="hybridMultilevel"/>
    <w:tmpl w:val="2496FA18"/>
    <w:lvl w:ilvl="0" w:tplc="CA34E558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04E0A"/>
    <w:multiLevelType w:val="hybridMultilevel"/>
    <w:tmpl w:val="450E7A6A"/>
    <w:lvl w:ilvl="0" w:tplc="C82831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6B38"/>
    <w:multiLevelType w:val="multilevel"/>
    <w:tmpl w:val="8B6C4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1E15E9"/>
    <w:multiLevelType w:val="hybridMultilevel"/>
    <w:tmpl w:val="781679C8"/>
    <w:lvl w:ilvl="0" w:tplc="772408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C537B"/>
    <w:multiLevelType w:val="multilevel"/>
    <w:tmpl w:val="2B8E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3607FE"/>
    <w:multiLevelType w:val="hybridMultilevel"/>
    <w:tmpl w:val="25687948"/>
    <w:lvl w:ilvl="0" w:tplc="08C8204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5B4A"/>
    <w:multiLevelType w:val="hybridMultilevel"/>
    <w:tmpl w:val="2F648952"/>
    <w:lvl w:ilvl="0" w:tplc="041035D8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A682F"/>
    <w:multiLevelType w:val="hybridMultilevel"/>
    <w:tmpl w:val="F3BAB5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358EE38C">
      <w:start w:val="1"/>
      <w:numFmt w:val="lowerLetter"/>
      <w:lvlText w:val="%2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 w15:restartNumberingAfterBreak="0">
    <w:nsid w:val="4D7F3DFE"/>
    <w:multiLevelType w:val="multilevel"/>
    <w:tmpl w:val="123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6249B0"/>
    <w:multiLevelType w:val="hybridMultilevel"/>
    <w:tmpl w:val="E3B2BCAA"/>
    <w:lvl w:ilvl="0" w:tplc="C528010A">
      <w:start w:val="2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B7115E"/>
    <w:multiLevelType w:val="hybridMultilevel"/>
    <w:tmpl w:val="2530FAC4"/>
    <w:lvl w:ilvl="0" w:tplc="F846422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F3EA1"/>
    <w:multiLevelType w:val="hybridMultilevel"/>
    <w:tmpl w:val="4F40C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36299A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F630B"/>
    <w:multiLevelType w:val="hybridMultilevel"/>
    <w:tmpl w:val="8BB8A07C"/>
    <w:lvl w:ilvl="0" w:tplc="2B84F60C">
      <w:start w:val="1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9C1A65"/>
    <w:multiLevelType w:val="hybridMultilevel"/>
    <w:tmpl w:val="B3FC4A52"/>
    <w:lvl w:ilvl="0" w:tplc="0436EED6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E63C5"/>
    <w:multiLevelType w:val="hybridMultilevel"/>
    <w:tmpl w:val="9A2061F4"/>
    <w:lvl w:ilvl="0" w:tplc="857417C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B424550"/>
    <w:multiLevelType w:val="hybridMultilevel"/>
    <w:tmpl w:val="16A2900A"/>
    <w:lvl w:ilvl="0" w:tplc="416E999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CB1FAF"/>
    <w:multiLevelType w:val="hybridMultilevel"/>
    <w:tmpl w:val="B8F4000C"/>
    <w:lvl w:ilvl="0" w:tplc="060AFB92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F078A8"/>
    <w:multiLevelType w:val="multilevel"/>
    <w:tmpl w:val="2880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7D5B7A"/>
    <w:multiLevelType w:val="multilevel"/>
    <w:tmpl w:val="C6B8FA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6731377"/>
    <w:multiLevelType w:val="hybridMultilevel"/>
    <w:tmpl w:val="9724DC60"/>
    <w:lvl w:ilvl="0" w:tplc="416E7E6E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E0C0B"/>
    <w:multiLevelType w:val="hybridMultilevel"/>
    <w:tmpl w:val="BEFA2876"/>
    <w:lvl w:ilvl="0" w:tplc="A31E3CC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DE4931"/>
    <w:multiLevelType w:val="hybridMultilevel"/>
    <w:tmpl w:val="F3A21D0E"/>
    <w:lvl w:ilvl="0" w:tplc="5E206298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4D5EC3"/>
    <w:multiLevelType w:val="hybridMultilevel"/>
    <w:tmpl w:val="4F9A215A"/>
    <w:lvl w:ilvl="0" w:tplc="2B84F60C">
      <w:start w:val="1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374061A"/>
    <w:multiLevelType w:val="hybridMultilevel"/>
    <w:tmpl w:val="A26C88CC"/>
    <w:lvl w:ilvl="0" w:tplc="7E586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88104">
    <w:abstractNumId w:val="33"/>
  </w:num>
  <w:num w:numId="2" w16cid:durableId="434904558">
    <w:abstractNumId w:val="42"/>
  </w:num>
  <w:num w:numId="3" w16cid:durableId="1848058813">
    <w:abstractNumId w:val="21"/>
  </w:num>
  <w:num w:numId="4" w16cid:durableId="884803251">
    <w:abstractNumId w:val="24"/>
  </w:num>
  <w:num w:numId="5" w16cid:durableId="1095322758">
    <w:abstractNumId w:val="34"/>
  </w:num>
  <w:num w:numId="6" w16cid:durableId="2004044244">
    <w:abstractNumId w:val="12"/>
  </w:num>
  <w:num w:numId="7" w16cid:durableId="33232862">
    <w:abstractNumId w:val="41"/>
  </w:num>
  <w:num w:numId="8" w16cid:durableId="1742215598">
    <w:abstractNumId w:val="46"/>
  </w:num>
  <w:num w:numId="9" w16cid:durableId="1278483072">
    <w:abstractNumId w:val="47"/>
  </w:num>
  <w:num w:numId="10" w16cid:durableId="1532956852">
    <w:abstractNumId w:val="11"/>
  </w:num>
  <w:num w:numId="11" w16cid:durableId="2093118040">
    <w:abstractNumId w:val="17"/>
  </w:num>
  <w:num w:numId="12" w16cid:durableId="1765150175">
    <w:abstractNumId w:val="40"/>
  </w:num>
  <w:num w:numId="13" w16cid:durableId="1316103067">
    <w:abstractNumId w:val="45"/>
  </w:num>
  <w:num w:numId="14" w16cid:durableId="662437940">
    <w:abstractNumId w:val="37"/>
  </w:num>
  <w:num w:numId="15" w16cid:durableId="49961065">
    <w:abstractNumId w:val="18"/>
  </w:num>
  <w:num w:numId="16" w16cid:durableId="211157828">
    <w:abstractNumId w:val="36"/>
  </w:num>
  <w:num w:numId="17" w16cid:durableId="1816869228">
    <w:abstractNumId w:val="48"/>
  </w:num>
  <w:num w:numId="18" w16cid:durableId="510532700">
    <w:abstractNumId w:val="9"/>
  </w:num>
  <w:num w:numId="19" w16cid:durableId="818109873">
    <w:abstractNumId w:val="16"/>
  </w:num>
  <w:num w:numId="20" w16cid:durableId="360595032">
    <w:abstractNumId w:val="22"/>
  </w:num>
  <w:num w:numId="21" w16cid:durableId="1846705634">
    <w:abstractNumId w:val="15"/>
  </w:num>
  <w:num w:numId="22" w16cid:durableId="151144466">
    <w:abstractNumId w:val="7"/>
  </w:num>
  <w:num w:numId="23" w16cid:durableId="410783482">
    <w:abstractNumId w:val="25"/>
  </w:num>
  <w:num w:numId="24" w16cid:durableId="1101681463">
    <w:abstractNumId w:val="1"/>
  </w:num>
  <w:num w:numId="25" w16cid:durableId="797066909">
    <w:abstractNumId w:val="4"/>
  </w:num>
  <w:num w:numId="26" w16cid:durableId="1023363212">
    <w:abstractNumId w:val="31"/>
  </w:num>
  <w:num w:numId="27" w16cid:durableId="1869680019">
    <w:abstractNumId w:val="6"/>
  </w:num>
  <w:num w:numId="28" w16cid:durableId="2136869070">
    <w:abstractNumId w:val="10"/>
  </w:num>
  <w:num w:numId="29" w16cid:durableId="1767773784">
    <w:abstractNumId w:val="23"/>
  </w:num>
  <w:num w:numId="30" w16cid:durableId="1833718425">
    <w:abstractNumId w:val="2"/>
  </w:num>
  <w:num w:numId="31" w16cid:durableId="1960793448">
    <w:abstractNumId w:val="32"/>
  </w:num>
  <w:num w:numId="32" w16cid:durableId="1144589483">
    <w:abstractNumId w:val="3"/>
  </w:num>
  <w:num w:numId="33" w16cid:durableId="699401893">
    <w:abstractNumId w:val="26"/>
  </w:num>
  <w:num w:numId="34" w16cid:durableId="633172205">
    <w:abstractNumId w:val="20"/>
  </w:num>
  <w:num w:numId="35" w16cid:durableId="2013214275">
    <w:abstractNumId w:val="35"/>
  </w:num>
  <w:num w:numId="36" w16cid:durableId="1619481643">
    <w:abstractNumId w:val="13"/>
  </w:num>
  <w:num w:numId="37" w16cid:durableId="801388902">
    <w:abstractNumId w:val="28"/>
  </w:num>
  <w:num w:numId="38" w16cid:durableId="1195967515">
    <w:abstractNumId w:val="43"/>
  </w:num>
  <w:num w:numId="39" w16cid:durableId="513418249">
    <w:abstractNumId w:val="39"/>
  </w:num>
  <w:num w:numId="40" w16cid:durableId="418060829">
    <w:abstractNumId w:val="30"/>
  </w:num>
  <w:num w:numId="41" w16cid:durableId="137839903">
    <w:abstractNumId w:val="44"/>
  </w:num>
  <w:num w:numId="42" w16cid:durableId="1994993073">
    <w:abstractNumId w:val="8"/>
  </w:num>
  <w:num w:numId="43" w16cid:durableId="438568549">
    <w:abstractNumId w:val="5"/>
  </w:num>
  <w:num w:numId="44" w16cid:durableId="14817464">
    <w:abstractNumId w:val="38"/>
  </w:num>
  <w:num w:numId="45" w16cid:durableId="112870682">
    <w:abstractNumId w:val="27"/>
  </w:num>
  <w:num w:numId="46" w16cid:durableId="863522592">
    <w:abstractNumId w:val="19"/>
  </w:num>
  <w:num w:numId="47" w16cid:durableId="892816515">
    <w:abstractNumId w:val="14"/>
  </w:num>
  <w:num w:numId="48" w16cid:durableId="192152190">
    <w:abstractNumId w:val="29"/>
  </w:num>
  <w:num w:numId="49" w16cid:durableId="43556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CF"/>
    <w:rsid w:val="00011BE6"/>
    <w:rsid w:val="000413E0"/>
    <w:rsid w:val="00111621"/>
    <w:rsid w:val="001121B5"/>
    <w:rsid w:val="001964F9"/>
    <w:rsid w:val="001B4C77"/>
    <w:rsid w:val="001C18D1"/>
    <w:rsid w:val="00220E10"/>
    <w:rsid w:val="002679C2"/>
    <w:rsid w:val="00433245"/>
    <w:rsid w:val="00485857"/>
    <w:rsid w:val="004D523F"/>
    <w:rsid w:val="004F4E0D"/>
    <w:rsid w:val="005961D8"/>
    <w:rsid w:val="005B6FBF"/>
    <w:rsid w:val="005E0DA6"/>
    <w:rsid w:val="005E518A"/>
    <w:rsid w:val="00642B2D"/>
    <w:rsid w:val="00691B7B"/>
    <w:rsid w:val="006B5794"/>
    <w:rsid w:val="00705714"/>
    <w:rsid w:val="007458BB"/>
    <w:rsid w:val="00747130"/>
    <w:rsid w:val="00774CCF"/>
    <w:rsid w:val="007C0551"/>
    <w:rsid w:val="008E4B80"/>
    <w:rsid w:val="0090537A"/>
    <w:rsid w:val="00971C00"/>
    <w:rsid w:val="009C6501"/>
    <w:rsid w:val="009D1BCB"/>
    <w:rsid w:val="009D44E5"/>
    <w:rsid w:val="00A25C16"/>
    <w:rsid w:val="00A8188C"/>
    <w:rsid w:val="00A84A76"/>
    <w:rsid w:val="00B23A0C"/>
    <w:rsid w:val="00B50437"/>
    <w:rsid w:val="00C24BC6"/>
    <w:rsid w:val="00CF75DF"/>
    <w:rsid w:val="00DB7414"/>
    <w:rsid w:val="00DF7EBB"/>
    <w:rsid w:val="00E07923"/>
    <w:rsid w:val="00E53DA2"/>
    <w:rsid w:val="00E73491"/>
    <w:rsid w:val="00E95B26"/>
    <w:rsid w:val="00EC7A58"/>
    <w:rsid w:val="00F20115"/>
    <w:rsid w:val="00F36F33"/>
    <w:rsid w:val="00F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A69FB"/>
  <w15:chartTrackingRefBased/>
  <w15:docId w15:val="{36B029DF-28DD-4E9C-A418-76CD0BD6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4C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95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D436B"/>
    <w:rPr>
      <w:lang w:eastAsia="en-US"/>
    </w:rPr>
  </w:style>
  <w:style w:type="character" w:styleId="Numerstrony">
    <w:name w:val="page number"/>
    <w:uiPriority w:val="99"/>
    <w:rsid w:val="00E95B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Rycho444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Magdalena Ragan</dc:creator>
  <cp:keywords/>
  <cp:lastModifiedBy>DPS Ząbkowice</cp:lastModifiedBy>
  <cp:revision>3</cp:revision>
  <dcterms:created xsi:type="dcterms:W3CDTF">2023-08-25T10:53:00Z</dcterms:created>
  <dcterms:modified xsi:type="dcterms:W3CDTF">2023-09-07T10:50:00Z</dcterms:modified>
</cp:coreProperties>
</file>